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474D" w14:textId="406D7CDC" w:rsidR="00647E86" w:rsidRDefault="00011051" w:rsidP="00011051">
      <w:pPr>
        <w:pStyle w:val="Heading1"/>
      </w:pPr>
      <w:r>
        <w:t xml:space="preserve">GATHER 2025 </w:t>
      </w:r>
      <w:r w:rsidR="00D42800">
        <w:t>Schedule</w:t>
      </w:r>
    </w:p>
    <w:p w14:paraId="71B912E3" w14:textId="4EBD7B01" w:rsidR="00D42800" w:rsidRDefault="00D42800" w:rsidP="00011051">
      <w:pPr>
        <w:pStyle w:val="Heading2"/>
      </w:pPr>
      <w:r>
        <w:t>Day 1 – Tuesday, 27</w:t>
      </w:r>
      <w:r w:rsidRPr="00D42800">
        <w:rPr>
          <w:vertAlign w:val="superscript"/>
        </w:rPr>
        <w:t>th</w:t>
      </w:r>
      <w:r>
        <w:t xml:space="preserve"> May 2025</w:t>
      </w:r>
    </w:p>
    <w:p w14:paraId="72F89836" w14:textId="42C1DE24" w:rsidR="00D42800" w:rsidRDefault="00D42800">
      <w:r>
        <w:t>10am - Introduction</w:t>
      </w:r>
    </w:p>
    <w:p w14:paraId="46D740CB" w14:textId="3F42ADC2" w:rsidR="00D42800" w:rsidRDefault="00D42800">
      <w:r>
        <w:t>10:30am – “Prioritising accessibility in design” with Accessibility Ireland</w:t>
      </w:r>
    </w:p>
    <w:p w14:paraId="2704AD6A" w14:textId="1DAFCA58" w:rsidR="00D42800" w:rsidRDefault="00D42800">
      <w:r>
        <w:t>11:15am – Comfort Break</w:t>
      </w:r>
    </w:p>
    <w:p w14:paraId="1C27AC81" w14:textId="2FDD35E4" w:rsidR="00D42800" w:rsidRDefault="00D42800">
      <w:r>
        <w:t xml:space="preserve">11:30am – “The AT Continuum: </w:t>
      </w:r>
      <w:r w:rsidRPr="00D42800">
        <w:t>The AT gaps and the AT maps that we need to consider</w:t>
      </w:r>
      <w:r>
        <w:t xml:space="preserve"> so awareness is addressed” with Trevor Boland, Assistive Technology Officer at DCU</w:t>
      </w:r>
    </w:p>
    <w:p w14:paraId="65690561" w14:textId="7910E9C3" w:rsidR="00D42800" w:rsidRDefault="00D42800">
      <w:r>
        <w:t>11:45am - “Using Virtual Reality as a Tool for Education” with Ann Burns, Cork ETB</w:t>
      </w:r>
    </w:p>
    <w:p w14:paraId="4406F107" w14:textId="2A400DDB" w:rsidR="00D42800" w:rsidRDefault="00D42800">
      <w:r>
        <w:t>12:15pm – “Free Digital Accessibility Resources and online courses” with AHEAD</w:t>
      </w:r>
    </w:p>
    <w:p w14:paraId="6A09D975" w14:textId="24B772FD" w:rsidR="00D42800" w:rsidRDefault="00D42800">
      <w:r>
        <w:t>1pm – End of Day 1</w:t>
      </w:r>
    </w:p>
    <w:p w14:paraId="285E513B" w14:textId="62D715C5" w:rsidR="00D42800" w:rsidRDefault="00D42800"/>
    <w:p w14:paraId="5A75F7A3" w14:textId="2A7D6A28" w:rsidR="00D42800" w:rsidRDefault="00D42800" w:rsidP="00011051">
      <w:pPr>
        <w:pStyle w:val="Heading2"/>
      </w:pPr>
      <w:r>
        <w:t>Day 2 – Wednesday 28</w:t>
      </w:r>
      <w:r w:rsidRPr="00D42800">
        <w:rPr>
          <w:vertAlign w:val="superscript"/>
        </w:rPr>
        <w:t>th</w:t>
      </w:r>
      <w:r>
        <w:t xml:space="preserve"> May 2025</w:t>
      </w:r>
    </w:p>
    <w:p w14:paraId="445FCE62" w14:textId="27DFABD5" w:rsidR="00D42800" w:rsidRDefault="00D42800">
      <w:r>
        <w:t>10am – Introduction</w:t>
      </w:r>
    </w:p>
    <w:p w14:paraId="17CA9B6C" w14:textId="42D72F0D" w:rsidR="00D42800" w:rsidRDefault="00D42800">
      <w:r>
        <w:t>10:30am – “DAT Day at the National Learning Network” with Aoife Ó Murchú and Roseanne Doherty</w:t>
      </w:r>
    </w:p>
    <w:p w14:paraId="3F6BDE6D" w14:textId="61B1A72A" w:rsidR="00D42800" w:rsidRDefault="00D42800">
      <w:r>
        <w:t>11:15am – Comfort Break</w:t>
      </w:r>
    </w:p>
    <w:p w14:paraId="436EA586" w14:textId="35739CD7" w:rsidR="00D42800" w:rsidRDefault="00D42800">
      <w:r>
        <w:t>11:30am – “Plus 1 – Using Audio in online content” with Martin Russel, DDLETB</w:t>
      </w:r>
    </w:p>
    <w:p w14:paraId="0D68725B" w14:textId="2F3DD80C" w:rsidR="00D42800" w:rsidRDefault="00AF54FF">
      <w:r>
        <w:t>11:45am</w:t>
      </w:r>
      <w:r w:rsidR="00D42800">
        <w:t xml:space="preserve"> – “Assistive Technology Cafes: Culture change with coffee and cakes” with Brendan Ryan and Liese Gubbins, LCETB</w:t>
      </w:r>
    </w:p>
    <w:p w14:paraId="2C8C8972" w14:textId="7BBF1BD0" w:rsidR="00D42800" w:rsidRDefault="00D42800">
      <w:r>
        <w:t>12:</w:t>
      </w:r>
      <w:r w:rsidR="00AF54FF">
        <w:t>00</w:t>
      </w:r>
      <w:r>
        <w:t>pm – LUDIA, with Beth Stark</w:t>
      </w:r>
    </w:p>
    <w:p w14:paraId="69463AF0" w14:textId="6F2E1087" w:rsidR="00D42800" w:rsidRDefault="00D42800">
      <w:r>
        <w:t>12:</w:t>
      </w:r>
      <w:r w:rsidR="00AF54FF">
        <w:t>1</w:t>
      </w:r>
      <w:r>
        <w:t>5pm – “Community Education Network” with Aontas</w:t>
      </w:r>
    </w:p>
    <w:p w14:paraId="7B972523" w14:textId="77777777" w:rsidR="00D42800" w:rsidRDefault="00D42800">
      <w:r>
        <w:t>1pm – End of Day 2</w:t>
      </w:r>
    </w:p>
    <w:p w14:paraId="0919ACA1" w14:textId="77777777" w:rsidR="00011051" w:rsidRDefault="00011051" w:rsidP="00011051"/>
    <w:p w14:paraId="271DFEFB" w14:textId="19DE2DFE" w:rsidR="00D42800" w:rsidRDefault="00D42800" w:rsidP="00011051">
      <w:pPr>
        <w:pStyle w:val="Heading2"/>
      </w:pPr>
      <w:r>
        <w:t>Day 3 – Thursday 29</w:t>
      </w:r>
      <w:r w:rsidRPr="00D42800">
        <w:rPr>
          <w:vertAlign w:val="superscript"/>
        </w:rPr>
        <w:t>th</w:t>
      </w:r>
      <w:r>
        <w:t xml:space="preserve"> May 2025</w:t>
      </w:r>
    </w:p>
    <w:p w14:paraId="61F9D261" w14:textId="33E630E5" w:rsidR="00D42800" w:rsidRDefault="004E3330">
      <w:r>
        <w:t>10am – Introduction</w:t>
      </w:r>
    </w:p>
    <w:p w14:paraId="21B7566A" w14:textId="36D4A304" w:rsidR="004E3330" w:rsidRDefault="004E3330">
      <w:r>
        <w:t xml:space="preserve">10:30am - </w:t>
      </w:r>
      <w:r w:rsidR="00E86582" w:rsidRPr="00E86582">
        <w:t>"Cinderella's Revenge - how the European Accessibility Act changes everything</w:t>
      </w:r>
      <w:r w:rsidR="00E86582">
        <w:t>” with Alistair McNaught, Accessibility Consultant</w:t>
      </w:r>
    </w:p>
    <w:p w14:paraId="1A85A32C" w14:textId="0D6450B4" w:rsidR="00C352EA" w:rsidRDefault="00C352EA">
      <w:r>
        <w:t>11:15am – Comfort Break</w:t>
      </w:r>
    </w:p>
    <w:p w14:paraId="1EC18485" w14:textId="14BB59D5" w:rsidR="00C352EA" w:rsidRDefault="00C352EA">
      <w:r>
        <w:t>11:30am – “</w:t>
      </w:r>
      <w:r w:rsidRPr="00C352EA">
        <w:t>Challenges and opportunities in implementing accessible formats for people with sight loss</w:t>
      </w:r>
      <w:r>
        <w:t>” with Stuart Lawler and Christina Kelly from the Irish National Braille and Alternative Formats Authority (INBAF)</w:t>
      </w:r>
    </w:p>
    <w:p w14:paraId="1A87D482" w14:textId="2EB7F4BA" w:rsidR="00C352EA" w:rsidRDefault="00BB3B1F">
      <w:r>
        <w:t>11:45am – “</w:t>
      </w:r>
      <w:r w:rsidRPr="00BB3B1F">
        <w:t>Assistive technology and supporting dyslexic adults in education and the workplace</w:t>
      </w:r>
      <w:r>
        <w:t>” with Caoimhe O’Malley and Aoife O’Leary from Dyslexia Ireland</w:t>
      </w:r>
    </w:p>
    <w:p w14:paraId="0DDC37BA" w14:textId="77868099" w:rsidR="00BB3B1F" w:rsidRDefault="00D00921">
      <w:r>
        <w:t xml:space="preserve">12:15pm – “Building your digital toolkit” with </w:t>
      </w:r>
      <w:r w:rsidR="009C7075">
        <w:t>Jane Brennan from MTU</w:t>
      </w:r>
    </w:p>
    <w:p w14:paraId="708F14A1" w14:textId="0915DF21" w:rsidR="009C7075" w:rsidRDefault="00011051">
      <w:r>
        <w:t>1pm – End of Day 3</w:t>
      </w:r>
    </w:p>
    <w:p w14:paraId="1524BF28" w14:textId="77777777" w:rsidR="00D42800" w:rsidRDefault="00D42800"/>
    <w:sectPr w:rsidR="00D42800" w:rsidSect="00355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00"/>
    <w:rsid w:val="00011051"/>
    <w:rsid w:val="003556E0"/>
    <w:rsid w:val="003E4D0D"/>
    <w:rsid w:val="004507A4"/>
    <w:rsid w:val="004E3330"/>
    <w:rsid w:val="00591700"/>
    <w:rsid w:val="00647E86"/>
    <w:rsid w:val="008869C7"/>
    <w:rsid w:val="008B6DDA"/>
    <w:rsid w:val="009C7075"/>
    <w:rsid w:val="00AF54FF"/>
    <w:rsid w:val="00B611D1"/>
    <w:rsid w:val="00B86959"/>
    <w:rsid w:val="00BB3B1F"/>
    <w:rsid w:val="00C32860"/>
    <w:rsid w:val="00C352EA"/>
    <w:rsid w:val="00D00921"/>
    <w:rsid w:val="00D42800"/>
    <w:rsid w:val="00E8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EF12"/>
  <w15:chartTrackingRefBased/>
  <w15:docId w15:val="{1EE5DE06-967D-436A-AB60-36BA6FF8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2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16e479-0dd5-4804-90b2-b021d65978fe">
      <Terms xmlns="http://schemas.microsoft.com/office/infopath/2007/PartnerControls"/>
    </lcf76f155ced4ddcb4097134ff3c332f>
    <TaxCatchAll xmlns="4ce5584e-5f0e-4fd3-a3b6-c328330b3f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8236C5C5AA44EA07659CC33D883B7" ma:contentTypeVersion="15" ma:contentTypeDescription="Create a new document." ma:contentTypeScope="" ma:versionID="507af255be8802cbc86d2f77b2a8882a">
  <xsd:schema xmlns:xsd="http://www.w3.org/2001/XMLSchema" xmlns:xs="http://www.w3.org/2001/XMLSchema" xmlns:p="http://schemas.microsoft.com/office/2006/metadata/properties" xmlns:ns2="1316e479-0dd5-4804-90b2-b021d65978fe" xmlns:ns3="4ce5584e-5f0e-4fd3-a3b6-c328330b3f2d" targetNamespace="http://schemas.microsoft.com/office/2006/metadata/properties" ma:root="true" ma:fieldsID="f47282a7f470c1ed81c66e747b09ab15" ns2:_="" ns3:_="">
    <xsd:import namespace="1316e479-0dd5-4804-90b2-b021d65978fe"/>
    <xsd:import namespace="4ce5584e-5f0e-4fd3-a3b6-c328330b3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6e479-0dd5-4804-90b2-b021d6597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8109bd-626c-4cb5-b457-7c830300b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5584e-5f0e-4fd3-a3b6-c328330b3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7cb71a9-d6a4-4de9-8779-cae39dc6d9da}" ma:internalName="TaxCatchAll" ma:showField="CatchAllData" ma:web="4ce5584e-5f0e-4fd3-a3b6-c328330b3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B8783-BE32-4724-AC03-C32813EE7538}">
  <ds:schemaRefs>
    <ds:schemaRef ds:uri="http://schemas.microsoft.com/office/2006/metadata/properties"/>
    <ds:schemaRef ds:uri="http://schemas.microsoft.com/office/infopath/2007/PartnerControls"/>
    <ds:schemaRef ds:uri="1316e479-0dd5-4804-90b2-b021d65978fe"/>
    <ds:schemaRef ds:uri="4ce5584e-5f0e-4fd3-a3b6-c328330b3f2d"/>
  </ds:schemaRefs>
</ds:datastoreItem>
</file>

<file path=customXml/itemProps2.xml><?xml version="1.0" encoding="utf-8"?>
<ds:datastoreItem xmlns:ds="http://schemas.openxmlformats.org/officeDocument/2006/customXml" ds:itemID="{BE28E4E6-2EAA-475D-AB2E-6C5B5DAD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6e479-0dd5-4804-90b2-b021d65978fe"/>
    <ds:schemaRef ds:uri="4ce5584e-5f0e-4fd3-a3b6-c328330b3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C781E-6FA1-45D1-B955-A931E9669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O'Rourke</dc:creator>
  <cp:keywords/>
  <dc:description/>
  <cp:lastModifiedBy>Danielle O'Rourke</cp:lastModifiedBy>
  <cp:revision>2</cp:revision>
  <dcterms:created xsi:type="dcterms:W3CDTF">2025-05-23T14:25:00Z</dcterms:created>
  <dcterms:modified xsi:type="dcterms:W3CDTF">2025-05-23T14:25:00Z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0x0101007A18236C5C5AA44EA07659CC33D883B7</vt:lpwstr>
  </property>
  <property fmtid="{D5CDD505-2E9C-101B-9397-08002B2CF9AE}" pid="3" name="MediaServiceImageTags">
    <vt:lpwstr/>
  </property>
</Properties>
</file>