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97ED" w14:textId="52843520" w:rsidR="000A409F" w:rsidRPr="000A409F" w:rsidRDefault="000A409F" w:rsidP="000A409F"/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7579"/>
      </w:tblGrid>
      <w:tr w:rsidR="000A409F" w:rsidRPr="000A409F" w14:paraId="18A0C055" w14:textId="77777777" w:rsidTr="00F462FC">
        <w:trPr>
          <w:trHeight w:val="300"/>
        </w:trPr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55A82" w14:textId="082BF6F2" w:rsidR="000A409F" w:rsidRPr="000A409F" w:rsidRDefault="000A409F" w:rsidP="002002C3">
            <w:pPr>
              <w:jc w:val="center"/>
            </w:pPr>
            <w:r w:rsidRPr="000A409F">
              <w:rPr>
                <w:b/>
                <w:bCs/>
              </w:rPr>
              <w:t>Job Title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DE6ED" w14:textId="19824B07" w:rsidR="000A409F" w:rsidRPr="000A409F" w:rsidRDefault="00814492" w:rsidP="000A409F">
            <w:r>
              <w:t>Graduate Programme</w:t>
            </w:r>
          </w:p>
        </w:tc>
      </w:tr>
      <w:tr w:rsidR="000A409F" w:rsidRPr="000A409F" w14:paraId="25426806" w14:textId="77777777" w:rsidTr="00F462FC">
        <w:trPr>
          <w:trHeight w:val="300"/>
        </w:trPr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DBE48" w14:textId="19AD69C6" w:rsidR="000A409F" w:rsidRPr="000A409F" w:rsidRDefault="000A409F" w:rsidP="002002C3">
            <w:pPr>
              <w:jc w:val="center"/>
            </w:pPr>
            <w:r w:rsidRPr="000A409F">
              <w:rPr>
                <w:b/>
                <w:bCs/>
              </w:rPr>
              <w:t>Location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987FB" w14:textId="1B7673C9" w:rsidR="000A409F" w:rsidRPr="00006F0A" w:rsidRDefault="00006F0A" w:rsidP="000A409F">
            <w:r w:rsidRPr="00006F0A">
              <w:rPr>
                <w:color w:val="000000" w:themeColor="text1"/>
              </w:rPr>
              <w:t xml:space="preserve">Hybrid working arrangement, </w:t>
            </w:r>
            <w:r w:rsidR="0081359A">
              <w:rPr>
                <w:color w:val="000000" w:themeColor="text1"/>
              </w:rPr>
              <w:t>three</w:t>
            </w:r>
            <w:r w:rsidRPr="00006F0A">
              <w:rPr>
                <w:color w:val="000000" w:themeColor="text1"/>
              </w:rPr>
              <w:t xml:space="preserve"> days per week from home, </w:t>
            </w:r>
            <w:r w:rsidR="0081359A">
              <w:rPr>
                <w:color w:val="000000" w:themeColor="text1"/>
              </w:rPr>
              <w:t>two</w:t>
            </w:r>
            <w:r w:rsidRPr="00006F0A">
              <w:rPr>
                <w:color w:val="000000" w:themeColor="text1"/>
              </w:rPr>
              <w:t xml:space="preserve"> days per week in our Headquarters, The Oval, 160 Shelbourne Rd, Dublin 4, D04 FW28.</w:t>
            </w:r>
          </w:p>
        </w:tc>
      </w:tr>
      <w:tr w:rsidR="000A409F" w:rsidRPr="000A409F" w14:paraId="3840386E" w14:textId="77777777" w:rsidTr="00F462FC">
        <w:trPr>
          <w:trHeight w:val="300"/>
        </w:trPr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D7EB9" w14:textId="2CBF8BD3" w:rsidR="000A409F" w:rsidRPr="000A409F" w:rsidRDefault="000A409F" w:rsidP="002002C3">
            <w:pPr>
              <w:jc w:val="center"/>
            </w:pPr>
            <w:r w:rsidRPr="000A409F">
              <w:rPr>
                <w:b/>
                <w:bCs/>
              </w:rPr>
              <w:t>Background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89086" w14:textId="4FC4B9A6" w:rsidR="00CD252A" w:rsidRPr="00CD252A" w:rsidRDefault="00CD252A" w:rsidP="00CD252A">
            <w:pPr>
              <w:rPr>
                <w:bCs/>
                <w:color w:val="000000" w:themeColor="text1"/>
              </w:rPr>
            </w:pPr>
            <w:r w:rsidRPr="00CD252A">
              <w:rPr>
                <w:bCs/>
                <w:color w:val="000000" w:themeColor="text1"/>
              </w:rPr>
              <w:t>We’re at the heart of Ireland’s energy transition - connecting, operating and transforming the electricity grid to support a low-carbon, renewable future.</w:t>
            </w:r>
          </w:p>
          <w:p w14:paraId="644EB1C1" w14:textId="4912E52E" w:rsidR="00CD252A" w:rsidRPr="00CD252A" w:rsidRDefault="00CD252A" w:rsidP="00CD252A">
            <w:pPr>
              <w:rPr>
                <w:bCs/>
                <w:color w:val="000000" w:themeColor="text1"/>
              </w:rPr>
            </w:pPr>
            <w:r w:rsidRPr="00CD252A">
              <w:rPr>
                <w:bCs/>
                <w:color w:val="000000" w:themeColor="text1"/>
              </w:rPr>
              <w:t>We’re building talented, collaborative teams that tackle real-world challenges every day and help us to achieve our ambitious national goal to prepare the grid to carry up to 80% of Ireland’s electricity from renewable sources.</w:t>
            </w:r>
          </w:p>
          <w:p w14:paraId="1A75D9C0" w14:textId="74EEE150" w:rsidR="00CD252A" w:rsidRPr="00CD252A" w:rsidRDefault="00CD252A" w:rsidP="00CD252A">
            <w:pPr>
              <w:rPr>
                <w:bCs/>
                <w:color w:val="000000" w:themeColor="text1"/>
              </w:rPr>
            </w:pPr>
            <w:r w:rsidRPr="00CD252A">
              <w:rPr>
                <w:bCs/>
                <w:color w:val="000000" w:themeColor="text1"/>
              </w:rPr>
              <w:t>We’re proud to be a certified Great Place to Work, recognised for our culture built on trust, collaboration and inclusion. At EirGrid you’ll find supportive teams, opportunities to grow and meaningful work.</w:t>
            </w:r>
          </w:p>
          <w:p w14:paraId="37C77336" w14:textId="2F3A245B" w:rsidR="000A409F" w:rsidRPr="00E01D36" w:rsidRDefault="00CD252A" w:rsidP="00CD252A">
            <w:pPr>
              <w:rPr>
                <w:color w:val="000000" w:themeColor="text1"/>
              </w:rPr>
            </w:pPr>
            <w:r w:rsidRPr="00CD252A">
              <w:rPr>
                <w:bCs/>
                <w:color w:val="000000" w:themeColor="text1"/>
              </w:rPr>
              <w:t>If you’re ready to make an impact and grow your career in a purpose-led organisation, your journey starts here.</w:t>
            </w:r>
            <w:r w:rsidR="00B92407" w:rsidRPr="00E01D36">
              <w:rPr>
                <w:bCs/>
                <w:color w:val="000000" w:themeColor="text1"/>
              </w:rPr>
              <w:br/>
            </w:r>
            <w:r w:rsidR="00B92407" w:rsidRPr="00E01D36">
              <w:rPr>
                <w:bCs/>
                <w:color w:val="000000" w:themeColor="text1"/>
              </w:rPr>
              <w:br/>
              <w:t>As a graduate, you’ll work with leading authorities in the energy sector to develop cutting edge solutions, making a difference to the future of our planet.</w:t>
            </w:r>
            <w:r w:rsidR="00B92407" w:rsidRPr="00E01D36">
              <w:rPr>
                <w:bCs/>
                <w:color w:val="000000" w:themeColor="text1"/>
              </w:rPr>
              <w:br/>
              <w:t xml:space="preserve">Work with us to reduce Ireland’s reliance on fossil fuels and make decarbonisation a reality. </w:t>
            </w:r>
          </w:p>
          <w:p w14:paraId="5F8CD124" w14:textId="46E7B0B1" w:rsidR="00E01D36" w:rsidRPr="00E01D36" w:rsidRDefault="00E01D36" w:rsidP="000A409F">
            <w:pPr>
              <w:rPr>
                <w:color w:val="000000" w:themeColor="text1"/>
              </w:rPr>
            </w:pPr>
            <w:r w:rsidRPr="00E01D36">
              <w:rPr>
                <w:bCs/>
                <w:color w:val="000000" w:themeColor="text1"/>
              </w:rPr>
              <w:t>Our 2-year Graduate Development Programme is open to all new and recently qualified graduates</w:t>
            </w:r>
            <w:r w:rsidR="00935E97">
              <w:rPr>
                <w:bCs/>
                <w:color w:val="000000" w:themeColor="text1"/>
              </w:rPr>
              <w:t xml:space="preserve"> (last 2 years)</w:t>
            </w:r>
            <w:r w:rsidRPr="00E01D36">
              <w:rPr>
                <w:bCs/>
                <w:color w:val="000000" w:themeColor="text1"/>
              </w:rPr>
              <w:t>, with a Level 8 degree on the NFQ Framework or above</w:t>
            </w:r>
            <w:r w:rsidR="00583504">
              <w:rPr>
                <w:bCs/>
                <w:color w:val="000000" w:themeColor="text1"/>
              </w:rPr>
              <w:t>.</w:t>
            </w:r>
          </w:p>
        </w:tc>
      </w:tr>
      <w:tr w:rsidR="000A409F" w:rsidRPr="000A409F" w14:paraId="14D4E480" w14:textId="77777777" w:rsidTr="00F462FC">
        <w:trPr>
          <w:trHeight w:val="300"/>
        </w:trPr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4D717" w14:textId="0FE5910A" w:rsidR="000A409F" w:rsidRPr="000A409F" w:rsidRDefault="000A409F" w:rsidP="002002C3">
            <w:pPr>
              <w:jc w:val="center"/>
            </w:pPr>
            <w:r w:rsidRPr="000A409F">
              <w:rPr>
                <w:b/>
                <w:bCs/>
              </w:rPr>
              <w:t>Key Requirements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D682B" w14:textId="11EEA3B5" w:rsidR="00914470" w:rsidRDefault="000A409F" w:rsidP="00F462FC">
            <w:pPr>
              <w:pStyle w:val="ListParagraph"/>
              <w:numPr>
                <w:ilvl w:val="0"/>
                <w:numId w:val="27"/>
              </w:numPr>
            </w:pPr>
            <w:r w:rsidRPr="000A409F">
              <w:t>Minimum Level 8 degree in a</w:t>
            </w:r>
            <w:r w:rsidR="00CD252A">
              <w:t>ny</w:t>
            </w:r>
            <w:r w:rsidRPr="000A409F">
              <w:t xml:space="preserve"> discipline</w:t>
            </w:r>
            <w:r w:rsidR="00536D50">
              <w:t>s</w:t>
            </w:r>
            <w:r w:rsidR="00F462FC">
              <w:t xml:space="preserve"> i</w:t>
            </w:r>
            <w:r w:rsidR="00914470">
              <w:t>ncluding:</w:t>
            </w:r>
          </w:p>
          <w:p w14:paraId="463A594F" w14:textId="4F47A1D4" w:rsidR="00114059" w:rsidRPr="000A409F" w:rsidRDefault="00536D50" w:rsidP="00900E90">
            <w:pPr>
              <w:ind w:left="720"/>
            </w:pPr>
            <w:r>
              <w:t>Engineering, IT &amp; Data Analysis, Cyber Security, Economics, Business</w:t>
            </w:r>
            <w:r w:rsidR="00CD252A">
              <w:t>,</w:t>
            </w:r>
            <w:r w:rsidR="00FD2816">
              <w:t xml:space="preserve"> Finance</w:t>
            </w:r>
            <w:r w:rsidR="00900E90">
              <w:t>, Physics, Biology, Mathematics, Arts, or any other related discipline</w:t>
            </w:r>
          </w:p>
          <w:p w14:paraId="175E399C" w14:textId="698512B8" w:rsidR="000A409F" w:rsidRPr="000A409F" w:rsidRDefault="000A409F" w:rsidP="00900E90"/>
        </w:tc>
      </w:tr>
      <w:tr w:rsidR="000A409F" w:rsidRPr="000A409F" w14:paraId="5D5D8568" w14:textId="77777777" w:rsidTr="00F462FC">
        <w:trPr>
          <w:trHeight w:val="300"/>
        </w:trPr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EB946" w14:textId="74F9D53E" w:rsidR="000A409F" w:rsidRPr="000A409F" w:rsidRDefault="000A409F" w:rsidP="002002C3">
            <w:pPr>
              <w:jc w:val="center"/>
            </w:pPr>
            <w:r w:rsidRPr="000A409F">
              <w:rPr>
                <w:b/>
                <w:bCs/>
              </w:rPr>
              <w:t>Physical Movements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37A0A" w14:textId="34B0398E" w:rsidR="000A409F" w:rsidRPr="000A409F" w:rsidRDefault="000A409F" w:rsidP="00A14C9B">
            <w:pPr>
              <w:numPr>
                <w:ilvl w:val="0"/>
                <w:numId w:val="8"/>
              </w:numPr>
            </w:pPr>
            <w:r w:rsidRPr="000A409F">
              <w:t>Combination of desk based, sitting, using PC and active duties (meeting facilitation)</w:t>
            </w:r>
          </w:p>
        </w:tc>
      </w:tr>
      <w:tr w:rsidR="000A409F" w:rsidRPr="000A409F" w14:paraId="24B09878" w14:textId="77777777" w:rsidTr="00F462FC">
        <w:trPr>
          <w:trHeight w:val="300"/>
        </w:trPr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3D454" w14:textId="2F769699" w:rsidR="000A409F" w:rsidRPr="000A409F" w:rsidRDefault="000A409F" w:rsidP="002002C3">
            <w:pPr>
              <w:jc w:val="center"/>
            </w:pPr>
            <w:r w:rsidRPr="000A409F">
              <w:rPr>
                <w:b/>
                <w:bCs/>
              </w:rPr>
              <w:t>Physical Environment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10ACB" w14:textId="77777777" w:rsidR="000A409F" w:rsidRDefault="000A409F" w:rsidP="005C6BA3">
            <w:pPr>
              <w:numPr>
                <w:ilvl w:val="0"/>
                <w:numId w:val="12"/>
              </w:numPr>
            </w:pPr>
            <w:r w:rsidRPr="000A409F">
              <w:t>Lifts available throughout the facility</w:t>
            </w:r>
          </w:p>
          <w:p w14:paraId="3C42D7BC" w14:textId="2D83E662" w:rsidR="00785AD0" w:rsidRDefault="00785AD0" w:rsidP="005C6BA3">
            <w:pPr>
              <w:numPr>
                <w:ilvl w:val="0"/>
                <w:numId w:val="12"/>
              </w:numPr>
            </w:pPr>
            <w:r>
              <w:t>Open plan office space</w:t>
            </w:r>
          </w:p>
          <w:p w14:paraId="4FB66E41" w14:textId="5B399A44" w:rsidR="005B7CFC" w:rsidRPr="000A409F" w:rsidRDefault="005B7CFC" w:rsidP="005C6BA3">
            <w:pPr>
              <w:numPr>
                <w:ilvl w:val="0"/>
                <w:numId w:val="12"/>
              </w:numPr>
            </w:pPr>
            <w:r>
              <w:t>Quiet room available</w:t>
            </w:r>
          </w:p>
        </w:tc>
      </w:tr>
      <w:tr w:rsidR="000A409F" w:rsidRPr="000A409F" w14:paraId="4012DF9E" w14:textId="77777777" w:rsidTr="00F462FC">
        <w:trPr>
          <w:trHeight w:val="300"/>
        </w:trPr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5F9CE" w14:textId="737C34C9" w:rsidR="000A409F" w:rsidRPr="000A409F" w:rsidRDefault="000A409F" w:rsidP="002002C3">
            <w:pPr>
              <w:jc w:val="center"/>
            </w:pPr>
            <w:r w:rsidRPr="000A409F">
              <w:rPr>
                <w:b/>
                <w:bCs/>
              </w:rPr>
              <w:t>Type of Workload Involved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D0EE2" w14:textId="1E8F0EA1" w:rsidR="000A409F" w:rsidRPr="000A409F" w:rsidRDefault="000A409F" w:rsidP="000A409F">
            <w:pPr>
              <w:numPr>
                <w:ilvl w:val="0"/>
                <w:numId w:val="14"/>
              </w:numPr>
            </w:pPr>
            <w:r w:rsidRPr="000A409F">
              <w:t>Hours of work Monday to Friday</w:t>
            </w:r>
            <w:r w:rsidR="00EA79D4">
              <w:t xml:space="preserve">, </w:t>
            </w:r>
            <w:r w:rsidR="00A77685">
              <w:t>flex</w:t>
            </w:r>
            <w:r w:rsidR="0069728A">
              <w:t xml:space="preserve">ible start time </w:t>
            </w:r>
            <w:r w:rsidR="00EA79D4">
              <w:t>08.00-10.00am</w:t>
            </w:r>
          </w:p>
          <w:p w14:paraId="6790ACAC" w14:textId="197AC990" w:rsidR="000A409F" w:rsidRPr="000A409F" w:rsidRDefault="000A409F" w:rsidP="000A409F">
            <w:pPr>
              <w:numPr>
                <w:ilvl w:val="0"/>
                <w:numId w:val="15"/>
              </w:numPr>
            </w:pPr>
            <w:r w:rsidRPr="000A409F">
              <w:t>Maximum 3</w:t>
            </w:r>
            <w:r w:rsidR="00D43F98">
              <w:t>6.25</w:t>
            </w:r>
            <w:r w:rsidRPr="000A409F">
              <w:t xml:space="preserve"> hours per week </w:t>
            </w:r>
          </w:p>
          <w:p w14:paraId="4E2D6F47" w14:textId="41B37B4A" w:rsidR="000A409F" w:rsidRPr="000A409F" w:rsidRDefault="000A409F" w:rsidP="008615D8">
            <w:pPr>
              <w:numPr>
                <w:ilvl w:val="0"/>
                <w:numId w:val="16"/>
              </w:numPr>
            </w:pPr>
            <w:r w:rsidRPr="000A409F">
              <w:t xml:space="preserve">Supported and supervised by onsite </w:t>
            </w:r>
            <w:r w:rsidR="008615D8">
              <w:t xml:space="preserve">Eirgrid </w:t>
            </w:r>
            <w:r w:rsidRPr="000A409F">
              <w:t>Mentor</w:t>
            </w:r>
          </w:p>
        </w:tc>
      </w:tr>
      <w:tr w:rsidR="004A3A09" w:rsidRPr="000A409F" w14:paraId="6CC00C7E" w14:textId="77777777" w:rsidTr="00F462FC">
        <w:trPr>
          <w:trHeight w:val="300"/>
        </w:trPr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6D38" w14:textId="656371A1" w:rsidR="004A3A09" w:rsidRPr="000A409F" w:rsidRDefault="004A3A09" w:rsidP="00200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What’s in it for you?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B29" w14:textId="1D8D8B92" w:rsidR="006A30FF" w:rsidRPr="006A30FF" w:rsidRDefault="006A30FF" w:rsidP="006A30FF">
            <w:pPr>
              <w:numPr>
                <w:ilvl w:val="0"/>
                <w:numId w:val="28"/>
              </w:numPr>
              <w:spacing w:after="120" w:line="269" w:lineRule="auto"/>
              <w:rPr>
                <w:bCs/>
                <w:color w:val="000000" w:themeColor="text1"/>
              </w:rPr>
            </w:pPr>
            <w:r w:rsidRPr="006A30FF">
              <w:rPr>
                <w:bCs/>
                <w:color w:val="000000" w:themeColor="text1"/>
              </w:rPr>
              <w:t>An assigned buddy and mentor to support you and guide you</w:t>
            </w:r>
          </w:p>
          <w:p w14:paraId="427C5C95" w14:textId="77777777" w:rsidR="006A30FF" w:rsidRPr="006A30FF" w:rsidRDefault="006A30FF" w:rsidP="006A30FF">
            <w:pPr>
              <w:numPr>
                <w:ilvl w:val="0"/>
                <w:numId w:val="29"/>
              </w:numPr>
              <w:spacing w:after="120" w:line="269" w:lineRule="auto"/>
              <w:rPr>
                <w:bCs/>
                <w:color w:val="000000" w:themeColor="text1"/>
              </w:rPr>
            </w:pPr>
            <w:r w:rsidRPr="006A30FF">
              <w:rPr>
                <w:bCs/>
                <w:color w:val="000000" w:themeColor="text1"/>
              </w:rPr>
              <w:lastRenderedPageBreak/>
              <w:t xml:space="preserve">A permanent position following a review at the end of the programme </w:t>
            </w:r>
          </w:p>
          <w:p w14:paraId="36C2DDB4" w14:textId="470DA888" w:rsidR="004A3A09" w:rsidRPr="006A30FF" w:rsidRDefault="006A30FF" w:rsidP="006A30FF">
            <w:pPr>
              <w:numPr>
                <w:ilvl w:val="0"/>
                <w:numId w:val="29"/>
              </w:numPr>
              <w:spacing w:after="120" w:line="269" w:lineRule="auto"/>
              <w:rPr>
                <w:bCs/>
                <w:color w:val="0E2841" w:themeColor="text2"/>
                <w:sz w:val="23"/>
                <w:szCs w:val="23"/>
              </w:rPr>
            </w:pPr>
            <w:r w:rsidRPr="006A30FF">
              <w:rPr>
                <w:bCs/>
                <w:color w:val="000000" w:themeColor="text1"/>
              </w:rPr>
              <w:t>Comprehensive Onboarding Programme to set you up for success</w:t>
            </w:r>
            <w:r w:rsidRPr="006A30FF">
              <w:rPr>
                <w:bCs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0A409F" w:rsidRPr="000A409F" w14:paraId="5EFF9F41" w14:textId="77777777" w:rsidTr="00F462FC">
        <w:trPr>
          <w:trHeight w:val="300"/>
        </w:trPr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98EA9" w14:textId="7F01EE9D" w:rsidR="000A409F" w:rsidRPr="007A32F5" w:rsidRDefault="007A32F5" w:rsidP="002002C3">
            <w:pPr>
              <w:jc w:val="center"/>
              <w:rPr>
                <w:b/>
                <w:bCs/>
              </w:rPr>
            </w:pPr>
            <w:r w:rsidRPr="007A32F5">
              <w:rPr>
                <w:b/>
                <w:bCs/>
              </w:rPr>
              <w:lastRenderedPageBreak/>
              <w:t>Benefits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C3C7E" w14:textId="77777777" w:rsidR="00175C55" w:rsidRPr="00175C55" w:rsidRDefault="00175C55" w:rsidP="00175C55">
            <w:pPr>
              <w:rPr>
                <w:bCs/>
                <w:color w:val="000000" w:themeColor="text1"/>
              </w:rPr>
            </w:pPr>
            <w:r w:rsidRPr="00175C55">
              <w:rPr>
                <w:bCs/>
                <w:color w:val="000000" w:themeColor="text1"/>
              </w:rPr>
              <w:t>You will be offered a competitive salary and benefits. These benefits include:</w:t>
            </w:r>
          </w:p>
          <w:p w14:paraId="38198417" w14:textId="77777777" w:rsidR="00175C55" w:rsidRPr="00175C55" w:rsidRDefault="00175C55" w:rsidP="00175C55">
            <w:pPr>
              <w:numPr>
                <w:ilvl w:val="0"/>
                <w:numId w:val="24"/>
              </w:numPr>
              <w:spacing w:after="120" w:line="269" w:lineRule="auto"/>
              <w:rPr>
                <w:bCs/>
                <w:color w:val="000000" w:themeColor="text1"/>
              </w:rPr>
            </w:pPr>
            <w:r w:rsidRPr="00175C55">
              <w:rPr>
                <w:bCs/>
                <w:color w:val="000000" w:themeColor="text1"/>
              </w:rPr>
              <w:t xml:space="preserve">Annual performance related bonus </w:t>
            </w:r>
          </w:p>
          <w:p w14:paraId="45ED49C9" w14:textId="77777777" w:rsidR="00175C55" w:rsidRPr="00175C55" w:rsidRDefault="00175C55" w:rsidP="00175C55">
            <w:pPr>
              <w:numPr>
                <w:ilvl w:val="0"/>
                <w:numId w:val="25"/>
              </w:numPr>
              <w:spacing w:after="120" w:line="269" w:lineRule="auto"/>
              <w:rPr>
                <w:bCs/>
                <w:color w:val="000000" w:themeColor="text1"/>
              </w:rPr>
            </w:pPr>
            <w:r w:rsidRPr="00175C55">
              <w:rPr>
                <w:bCs/>
                <w:color w:val="000000" w:themeColor="text1"/>
              </w:rPr>
              <w:t>Complimentary restaurant serving breakfast, lunch and barista coffee.</w:t>
            </w:r>
          </w:p>
          <w:p w14:paraId="3B347F48" w14:textId="77777777" w:rsidR="00175C55" w:rsidRPr="00175C55" w:rsidRDefault="00175C55" w:rsidP="00175C55">
            <w:pPr>
              <w:numPr>
                <w:ilvl w:val="0"/>
                <w:numId w:val="25"/>
              </w:numPr>
              <w:spacing w:after="120" w:line="269" w:lineRule="auto"/>
              <w:rPr>
                <w:bCs/>
                <w:color w:val="000000" w:themeColor="text1"/>
              </w:rPr>
            </w:pPr>
            <w:r w:rsidRPr="00175C55">
              <w:rPr>
                <w:bCs/>
                <w:color w:val="000000" w:themeColor="text1"/>
              </w:rPr>
              <w:t>Educational assistance for continuous learning as it applies to your role and access to LinkedIn learning.</w:t>
            </w:r>
          </w:p>
          <w:p w14:paraId="6803D022" w14:textId="77777777" w:rsidR="00175C55" w:rsidRPr="00175C55" w:rsidRDefault="00175C55" w:rsidP="00175C55">
            <w:pPr>
              <w:numPr>
                <w:ilvl w:val="0"/>
                <w:numId w:val="25"/>
              </w:numPr>
              <w:spacing w:after="120" w:line="269" w:lineRule="auto"/>
              <w:rPr>
                <w:bCs/>
                <w:color w:val="000000" w:themeColor="text1"/>
              </w:rPr>
            </w:pPr>
            <w:r w:rsidRPr="00175C55">
              <w:rPr>
                <w:bCs/>
                <w:color w:val="000000" w:themeColor="text1"/>
              </w:rPr>
              <w:t>Flexible working with up to 3 days a week from home</w:t>
            </w:r>
          </w:p>
          <w:p w14:paraId="7554A687" w14:textId="77777777" w:rsidR="00175C55" w:rsidRPr="00175C55" w:rsidRDefault="00175C55" w:rsidP="00175C55">
            <w:pPr>
              <w:numPr>
                <w:ilvl w:val="0"/>
                <w:numId w:val="25"/>
              </w:numPr>
              <w:spacing w:after="120" w:line="269" w:lineRule="auto"/>
              <w:rPr>
                <w:bCs/>
                <w:color w:val="000000" w:themeColor="text1"/>
              </w:rPr>
            </w:pPr>
            <w:r w:rsidRPr="00175C55">
              <w:rPr>
                <w:bCs/>
                <w:color w:val="000000" w:themeColor="text1"/>
              </w:rPr>
              <w:t>Opportunity to work from abroad for a certain number of days each year.</w:t>
            </w:r>
          </w:p>
          <w:p w14:paraId="4B8584C0" w14:textId="77777777" w:rsidR="00175C55" w:rsidRPr="00175C55" w:rsidRDefault="00175C55" w:rsidP="00175C55">
            <w:pPr>
              <w:numPr>
                <w:ilvl w:val="0"/>
                <w:numId w:val="25"/>
              </w:numPr>
              <w:spacing w:after="120" w:line="269" w:lineRule="auto"/>
              <w:rPr>
                <w:bCs/>
                <w:color w:val="000000" w:themeColor="text1"/>
              </w:rPr>
            </w:pPr>
            <w:r w:rsidRPr="00175C55">
              <w:rPr>
                <w:bCs/>
                <w:color w:val="000000" w:themeColor="text1"/>
              </w:rPr>
              <w:t>Annual leave of 25 days per annum and 2 company days.</w:t>
            </w:r>
          </w:p>
          <w:p w14:paraId="5C428F64" w14:textId="77777777" w:rsidR="00175C55" w:rsidRPr="00175C55" w:rsidRDefault="00175C55" w:rsidP="00175C55">
            <w:pPr>
              <w:numPr>
                <w:ilvl w:val="0"/>
                <w:numId w:val="25"/>
              </w:numPr>
              <w:spacing w:after="120" w:line="269" w:lineRule="auto"/>
              <w:rPr>
                <w:bCs/>
                <w:color w:val="000000" w:themeColor="text1"/>
              </w:rPr>
            </w:pPr>
            <w:r w:rsidRPr="00175C55">
              <w:rPr>
                <w:bCs/>
                <w:color w:val="000000" w:themeColor="text1"/>
              </w:rPr>
              <w:t>Technology such as a work laptop and iPhone.</w:t>
            </w:r>
          </w:p>
          <w:p w14:paraId="0083E0C6" w14:textId="77777777" w:rsidR="00175C55" w:rsidRPr="00175C55" w:rsidRDefault="00175C55" w:rsidP="00175C55">
            <w:pPr>
              <w:numPr>
                <w:ilvl w:val="0"/>
                <w:numId w:val="25"/>
              </w:numPr>
              <w:spacing w:after="120" w:line="269" w:lineRule="auto"/>
              <w:rPr>
                <w:bCs/>
                <w:color w:val="000000" w:themeColor="text1"/>
              </w:rPr>
            </w:pPr>
            <w:r w:rsidRPr="00175C55">
              <w:rPr>
                <w:bCs/>
                <w:color w:val="000000" w:themeColor="text1"/>
              </w:rPr>
              <w:t>Diversity and inclusion initiatives and the opportunity to be part of our networks to make an impact on our workplace.</w:t>
            </w:r>
          </w:p>
          <w:p w14:paraId="278B8A33" w14:textId="77777777" w:rsidR="00175C55" w:rsidRPr="00175C55" w:rsidRDefault="00175C55" w:rsidP="00175C55">
            <w:pPr>
              <w:numPr>
                <w:ilvl w:val="0"/>
                <w:numId w:val="25"/>
              </w:numPr>
              <w:spacing w:after="120" w:line="269" w:lineRule="auto"/>
              <w:rPr>
                <w:bCs/>
                <w:color w:val="000000" w:themeColor="text1"/>
              </w:rPr>
            </w:pPr>
            <w:r w:rsidRPr="00175C55">
              <w:rPr>
                <w:bCs/>
                <w:color w:val="000000" w:themeColor="text1"/>
              </w:rPr>
              <w:t>Early finish on Fridays before summer Bank Holiday weekends.</w:t>
            </w:r>
          </w:p>
          <w:p w14:paraId="5BE2BBDB" w14:textId="77777777" w:rsidR="00CD252A" w:rsidRDefault="00175C55" w:rsidP="003F2AB9">
            <w:pPr>
              <w:numPr>
                <w:ilvl w:val="0"/>
                <w:numId w:val="25"/>
              </w:numPr>
              <w:spacing w:after="120" w:line="269" w:lineRule="auto"/>
              <w:rPr>
                <w:bCs/>
                <w:color w:val="000000" w:themeColor="text1"/>
              </w:rPr>
            </w:pPr>
            <w:r w:rsidRPr="00175C55">
              <w:rPr>
                <w:bCs/>
                <w:color w:val="000000" w:themeColor="text1"/>
              </w:rPr>
              <w:t>Support for your wellbeing with our employee assistance program</w:t>
            </w:r>
            <w:r w:rsidR="003F2AB9">
              <w:rPr>
                <w:bCs/>
                <w:color w:val="000000" w:themeColor="text1"/>
              </w:rPr>
              <w:t xml:space="preserve"> </w:t>
            </w:r>
          </w:p>
          <w:p w14:paraId="7FFE6F45" w14:textId="0A1828D2" w:rsidR="000A409F" w:rsidRPr="003F2AB9" w:rsidRDefault="003F2AB9" w:rsidP="003F2AB9">
            <w:pPr>
              <w:numPr>
                <w:ilvl w:val="0"/>
                <w:numId w:val="25"/>
              </w:numPr>
              <w:spacing w:after="120" w:line="269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and more!</w:t>
            </w:r>
          </w:p>
        </w:tc>
      </w:tr>
      <w:tr w:rsidR="00573873" w:rsidRPr="000A409F" w14:paraId="14F28BD1" w14:textId="77777777" w:rsidTr="00F462FC">
        <w:trPr>
          <w:trHeight w:val="300"/>
        </w:trPr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B06E" w14:textId="31EE2181" w:rsidR="00573873" w:rsidRPr="000A409F" w:rsidRDefault="00573873" w:rsidP="00200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Recruitment Process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6E02" w14:textId="51B5E36F" w:rsidR="008B7157" w:rsidRPr="008B7157" w:rsidRDefault="008B7157" w:rsidP="008B715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</w:t>
            </w:r>
            <w:r w:rsidRPr="008B7157">
              <w:rPr>
                <w:bCs/>
                <w:color w:val="000000" w:themeColor="text1"/>
              </w:rPr>
              <w:t xml:space="preserve">Recruitment for these roles will be a </w:t>
            </w:r>
            <w:r>
              <w:rPr>
                <w:bCs/>
                <w:color w:val="000000" w:themeColor="text1"/>
              </w:rPr>
              <w:t>two</w:t>
            </w:r>
            <w:r w:rsidR="00070628">
              <w:rPr>
                <w:bCs/>
                <w:color w:val="000000" w:themeColor="text1"/>
              </w:rPr>
              <w:t>-</w:t>
            </w:r>
            <w:r w:rsidRPr="008B7157">
              <w:rPr>
                <w:bCs/>
                <w:color w:val="000000" w:themeColor="text1"/>
              </w:rPr>
              <w:t>part process as follows:</w:t>
            </w:r>
          </w:p>
          <w:p w14:paraId="1AC5DA98" w14:textId="5B0F477C" w:rsidR="00070628" w:rsidRDefault="00070628" w:rsidP="00070628">
            <w:pPr>
              <w:pStyle w:val="ListParagraph"/>
              <w:numPr>
                <w:ilvl w:val="0"/>
                <w:numId w:val="31"/>
              </w:numPr>
              <w:rPr>
                <w:bCs/>
                <w:color w:val="000000" w:themeColor="text1"/>
              </w:rPr>
            </w:pPr>
            <w:r w:rsidRPr="00070628">
              <w:rPr>
                <w:bCs/>
                <w:color w:val="000000" w:themeColor="text1"/>
              </w:rPr>
              <w:t>A</w:t>
            </w:r>
            <w:r w:rsidR="008B7157" w:rsidRPr="00070628">
              <w:rPr>
                <w:bCs/>
                <w:color w:val="000000" w:themeColor="text1"/>
              </w:rPr>
              <w:t xml:space="preserve"> brief </w:t>
            </w:r>
            <w:r w:rsidR="008B7157" w:rsidRPr="00070628">
              <w:rPr>
                <w:b/>
                <w:bCs/>
                <w:color w:val="000000" w:themeColor="text1"/>
              </w:rPr>
              <w:t>Recruiter Call</w:t>
            </w:r>
            <w:r w:rsidR="00A748E6">
              <w:rPr>
                <w:b/>
                <w:bCs/>
                <w:color w:val="000000" w:themeColor="text1"/>
              </w:rPr>
              <w:t xml:space="preserve"> via </w:t>
            </w:r>
            <w:r w:rsidR="008B4682">
              <w:rPr>
                <w:b/>
                <w:bCs/>
                <w:color w:val="000000" w:themeColor="text1"/>
              </w:rPr>
              <w:t>M</w:t>
            </w:r>
            <w:r w:rsidR="00A748E6">
              <w:rPr>
                <w:b/>
                <w:bCs/>
                <w:color w:val="000000" w:themeColor="text1"/>
              </w:rPr>
              <w:t>S Teams</w:t>
            </w:r>
            <w:r w:rsidR="008B7157" w:rsidRPr="00070628">
              <w:rPr>
                <w:bCs/>
                <w:color w:val="000000" w:themeColor="text1"/>
              </w:rPr>
              <w:t xml:space="preserve"> to assess suitability, interest and clarity about the role</w:t>
            </w:r>
            <w:r w:rsidR="002078A1">
              <w:rPr>
                <w:bCs/>
                <w:color w:val="000000" w:themeColor="text1"/>
              </w:rPr>
              <w:t>.</w:t>
            </w:r>
          </w:p>
          <w:p w14:paraId="651177DF" w14:textId="77777777" w:rsidR="007A5901" w:rsidRPr="007A5901" w:rsidRDefault="007A5901" w:rsidP="00070628">
            <w:pPr>
              <w:pStyle w:val="ListParagraph"/>
              <w:numPr>
                <w:ilvl w:val="0"/>
                <w:numId w:val="31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</w:t>
            </w:r>
            <w:r w:rsidR="008B7157" w:rsidRPr="00070628">
              <w:rPr>
                <w:bCs/>
                <w:color w:val="000000" w:themeColor="text1"/>
              </w:rPr>
              <w:t xml:space="preserve">n in-person </w:t>
            </w:r>
            <w:r w:rsidR="008B7157" w:rsidRPr="00070628">
              <w:rPr>
                <w:b/>
                <w:bCs/>
                <w:color w:val="000000" w:themeColor="text1"/>
              </w:rPr>
              <w:t>competency-based interview</w:t>
            </w:r>
            <w:r>
              <w:rPr>
                <w:b/>
                <w:bCs/>
                <w:color w:val="000000" w:themeColor="text1"/>
              </w:rPr>
              <w:t>.</w:t>
            </w:r>
          </w:p>
          <w:p w14:paraId="0C0773CF" w14:textId="56B52D91" w:rsidR="00F462FC" w:rsidRPr="007A5901" w:rsidRDefault="008B7157" w:rsidP="007A5901">
            <w:pPr>
              <w:ind w:left="360"/>
              <w:rPr>
                <w:bCs/>
                <w:color w:val="000000" w:themeColor="text1"/>
              </w:rPr>
            </w:pPr>
            <w:r w:rsidRPr="007A5901">
              <w:rPr>
                <w:bCs/>
                <w:color w:val="000000" w:themeColor="text1"/>
              </w:rPr>
              <w:t>Reasonable accommodations for each stage of the recruitment process can be arranged</w:t>
            </w:r>
            <w:r w:rsidR="007A5901">
              <w:rPr>
                <w:bCs/>
                <w:color w:val="000000" w:themeColor="text1"/>
              </w:rPr>
              <w:t>.</w:t>
            </w:r>
          </w:p>
        </w:tc>
      </w:tr>
      <w:tr w:rsidR="00F462FC" w:rsidRPr="000A409F" w14:paraId="61B4BB97" w14:textId="77777777" w:rsidTr="00F462FC">
        <w:trPr>
          <w:trHeight w:val="300"/>
        </w:trPr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9B6C" w14:textId="237E271D" w:rsidR="00F462FC" w:rsidRDefault="00F462FC" w:rsidP="002002C3">
            <w:pPr>
              <w:jc w:val="center"/>
              <w:rPr>
                <w:b/>
                <w:bCs/>
              </w:rPr>
            </w:pPr>
            <w:r w:rsidRPr="000A409F">
              <w:rPr>
                <w:b/>
                <w:bCs/>
              </w:rPr>
              <w:t>How To Apply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B465" w14:textId="77777777" w:rsidR="00F462FC" w:rsidRPr="00377758" w:rsidRDefault="00F462FC" w:rsidP="00F462FC">
            <w:pPr>
              <w:rPr>
                <w:bCs/>
                <w:color w:val="000000" w:themeColor="text1"/>
              </w:rPr>
            </w:pPr>
            <w:r w:rsidRPr="00377758">
              <w:rPr>
                <w:bCs/>
                <w:color w:val="000000" w:themeColor="text1"/>
              </w:rPr>
              <w:t>Applications (CV with cover letter) should include the following information:  </w:t>
            </w:r>
          </w:p>
          <w:p w14:paraId="7E0E6852" w14:textId="77777777" w:rsidR="00F462FC" w:rsidRPr="00377758" w:rsidRDefault="00F462FC" w:rsidP="00F462FC">
            <w:pPr>
              <w:numPr>
                <w:ilvl w:val="0"/>
                <w:numId w:val="27"/>
              </w:numPr>
              <w:spacing w:after="120" w:line="269" w:lineRule="auto"/>
              <w:rPr>
                <w:bCs/>
                <w:color w:val="000000" w:themeColor="text1"/>
              </w:rPr>
            </w:pPr>
            <w:r w:rsidRPr="00377758">
              <w:rPr>
                <w:bCs/>
                <w:color w:val="000000" w:themeColor="text1"/>
              </w:rPr>
              <w:t>A full breakdown of results per subject/per year of study</w:t>
            </w:r>
          </w:p>
          <w:p w14:paraId="09C505A2" w14:textId="77777777" w:rsidR="00F462FC" w:rsidRPr="00377758" w:rsidRDefault="00F462FC" w:rsidP="00F462FC">
            <w:pPr>
              <w:numPr>
                <w:ilvl w:val="0"/>
                <w:numId w:val="27"/>
              </w:numPr>
              <w:spacing w:after="120" w:line="269" w:lineRule="auto"/>
              <w:rPr>
                <w:bCs/>
                <w:color w:val="000000" w:themeColor="text1"/>
              </w:rPr>
            </w:pPr>
            <w:r w:rsidRPr="00377758">
              <w:rPr>
                <w:bCs/>
                <w:color w:val="000000" w:themeColor="text1"/>
              </w:rPr>
              <w:t>Details of projects undertaken during studies to date</w:t>
            </w:r>
          </w:p>
          <w:p w14:paraId="6675C46F" w14:textId="77777777" w:rsidR="00F462FC" w:rsidRPr="00377758" w:rsidRDefault="00F462FC" w:rsidP="00F462FC">
            <w:pPr>
              <w:numPr>
                <w:ilvl w:val="0"/>
                <w:numId w:val="27"/>
              </w:numPr>
              <w:spacing w:after="120" w:line="269" w:lineRule="auto"/>
              <w:rPr>
                <w:bCs/>
                <w:color w:val="000000" w:themeColor="text1"/>
              </w:rPr>
            </w:pPr>
            <w:r w:rsidRPr="00377758">
              <w:rPr>
                <w:bCs/>
                <w:color w:val="000000" w:themeColor="text1"/>
              </w:rPr>
              <w:t>An outline of how you anticipate using your skills in a commercially run regulated business</w:t>
            </w:r>
          </w:p>
          <w:p w14:paraId="4EFDB316" w14:textId="77777777" w:rsidR="00F462FC" w:rsidRPr="00377758" w:rsidRDefault="00F462FC" w:rsidP="00F462FC">
            <w:pPr>
              <w:numPr>
                <w:ilvl w:val="0"/>
                <w:numId w:val="27"/>
              </w:numPr>
              <w:spacing w:after="120" w:line="269" w:lineRule="auto"/>
              <w:rPr>
                <w:bCs/>
                <w:color w:val="000000" w:themeColor="text1"/>
              </w:rPr>
            </w:pPr>
            <w:r w:rsidRPr="00377758">
              <w:rPr>
                <w:bCs/>
                <w:color w:val="000000" w:themeColor="text1"/>
              </w:rPr>
              <w:t>An outline of why you would like to join Eir</w:t>
            </w:r>
            <w:r>
              <w:rPr>
                <w:bCs/>
                <w:color w:val="000000" w:themeColor="text1"/>
              </w:rPr>
              <w:t>g</w:t>
            </w:r>
            <w:r w:rsidRPr="00377758">
              <w:rPr>
                <w:bCs/>
                <w:color w:val="000000" w:themeColor="text1"/>
              </w:rPr>
              <w:t>rid</w:t>
            </w:r>
          </w:p>
          <w:p w14:paraId="6B456EB3" w14:textId="341A6444" w:rsidR="00F462FC" w:rsidRDefault="00F462FC" w:rsidP="00F462FC">
            <w:pPr>
              <w:pStyle w:val="ListParagraph"/>
              <w:numPr>
                <w:ilvl w:val="0"/>
                <w:numId w:val="27"/>
              </w:numPr>
              <w:rPr>
                <w:bCs/>
                <w:color w:val="000000" w:themeColor="text1"/>
              </w:rPr>
            </w:pPr>
            <w:r w:rsidRPr="00573873">
              <w:rPr>
                <w:b/>
                <w:bCs/>
                <w:color w:val="000000" w:themeColor="text1"/>
              </w:rPr>
              <w:t xml:space="preserve">You must apply online via </w:t>
            </w:r>
            <w:hyperlink r:id="rId10" w:tgtFrame="_blank" w:history="1">
              <w:r w:rsidRPr="00573873">
                <w:rPr>
                  <w:rStyle w:val="Hyperlink"/>
                  <w:b/>
                  <w:bCs/>
                  <w:color w:val="000000" w:themeColor="text1"/>
                </w:rPr>
                <w:t>AHEAD’s WAMWorks Database</w:t>
              </w:r>
            </w:hyperlink>
            <w:r w:rsidRPr="00573873">
              <w:rPr>
                <w:b/>
                <w:bCs/>
                <w:color w:val="000000" w:themeColor="text1"/>
              </w:rPr>
              <w:t xml:space="preserve"> before the closing date:  Wednesday</w:t>
            </w:r>
            <w:r w:rsidR="001939BF">
              <w:rPr>
                <w:b/>
                <w:bCs/>
                <w:color w:val="000000" w:themeColor="text1"/>
              </w:rPr>
              <w:t xml:space="preserve"> April </w:t>
            </w:r>
            <w:r w:rsidR="002A735A">
              <w:rPr>
                <w:b/>
                <w:bCs/>
                <w:color w:val="000000" w:themeColor="text1"/>
              </w:rPr>
              <w:t>29</w:t>
            </w:r>
            <w:r w:rsidR="001939BF">
              <w:rPr>
                <w:b/>
                <w:bCs/>
                <w:color w:val="000000" w:themeColor="text1"/>
              </w:rPr>
              <w:t>th</w:t>
            </w:r>
            <w:r w:rsidRPr="00573873">
              <w:rPr>
                <w:b/>
                <w:bCs/>
                <w:color w:val="000000" w:themeColor="text1"/>
              </w:rPr>
              <w:t xml:space="preserve"> 202</w:t>
            </w:r>
            <w:r w:rsidR="002A735A">
              <w:rPr>
                <w:b/>
                <w:bCs/>
                <w:color w:val="000000" w:themeColor="text1"/>
              </w:rPr>
              <w:t>6</w:t>
            </w:r>
          </w:p>
        </w:tc>
      </w:tr>
      <w:tr w:rsidR="007A32F5" w:rsidRPr="000A409F" w14:paraId="4E362F38" w14:textId="77777777" w:rsidTr="009C23EA">
        <w:trPr>
          <w:trHeight w:val="2627"/>
        </w:trPr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7566" w14:textId="508A48E1" w:rsidR="007A32F5" w:rsidRPr="000A409F" w:rsidRDefault="007A32F5" w:rsidP="00200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Other Information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7271" w14:textId="0A9E9A69" w:rsidR="007A32F5" w:rsidRPr="004A3A09" w:rsidRDefault="004A3A09" w:rsidP="004A3A09">
            <w:pPr>
              <w:rPr>
                <w:bCs/>
                <w:color w:val="000000" w:themeColor="text1"/>
              </w:rPr>
            </w:pPr>
            <w:r w:rsidRPr="004A3A09">
              <w:rPr>
                <w:bCs/>
                <w:color w:val="000000" w:themeColor="text1"/>
              </w:rPr>
              <w:t>We're dedicated to diversity and inclusion at Eirgrid. We recognise the strength that comes from having a diverse workforce and the importance of a supportive culture for all our people to achieve their potential. Our diversity and inclusion networks have been designed to create an inclusive culture that enables our people to feel a sense of belonging at work. </w:t>
            </w:r>
            <w:r w:rsidRPr="004A3A09">
              <w:rPr>
                <w:bCs/>
                <w:color w:val="000000" w:themeColor="text1"/>
              </w:rPr>
              <w:br/>
              <w:t> </w:t>
            </w:r>
            <w:r w:rsidRPr="004A3A09">
              <w:rPr>
                <w:bCs/>
                <w:color w:val="000000" w:themeColor="text1"/>
              </w:rPr>
              <w:br/>
              <w:t>As an equal opportunities’ employer, we welcome applications from people of all backgrounds. Reasonable accommodations are offered at every stage of our recruitment process. </w:t>
            </w:r>
          </w:p>
        </w:tc>
      </w:tr>
    </w:tbl>
    <w:p w14:paraId="02C64DEF" w14:textId="77777777" w:rsidR="004D3092" w:rsidRDefault="004D3092"/>
    <w:sectPr w:rsidR="004D3092" w:rsidSect="00DF741B">
      <w:headerReference w:type="default" r:id="rId11"/>
      <w:footerReference w:type="default" r:id="rId12"/>
      <w:pgSz w:w="11906" w:h="16838"/>
      <w:pgMar w:top="165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C7F8" w14:textId="77777777" w:rsidR="00EE4ED0" w:rsidRDefault="00EE4ED0" w:rsidP="00F47672">
      <w:pPr>
        <w:spacing w:after="0" w:line="240" w:lineRule="auto"/>
      </w:pPr>
      <w:r>
        <w:separator/>
      </w:r>
    </w:p>
  </w:endnote>
  <w:endnote w:type="continuationSeparator" w:id="0">
    <w:p w14:paraId="53ED3AB6" w14:textId="77777777" w:rsidR="00EE4ED0" w:rsidRDefault="00EE4ED0" w:rsidP="00F4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9577C0" w14:paraId="5641EC50" w14:textId="77777777" w:rsidTr="2D9577C0">
      <w:trPr>
        <w:trHeight w:val="300"/>
      </w:trPr>
      <w:tc>
        <w:tcPr>
          <w:tcW w:w="3005" w:type="dxa"/>
        </w:tcPr>
        <w:p w14:paraId="76730EF9" w14:textId="2E92281D" w:rsidR="2D9577C0" w:rsidRDefault="2D9577C0" w:rsidP="2D9577C0">
          <w:pPr>
            <w:pStyle w:val="Header"/>
            <w:ind w:left="-115"/>
          </w:pPr>
        </w:p>
      </w:tc>
      <w:tc>
        <w:tcPr>
          <w:tcW w:w="3005" w:type="dxa"/>
        </w:tcPr>
        <w:p w14:paraId="755B421A" w14:textId="2F30E71A" w:rsidR="2D9577C0" w:rsidRDefault="2D9577C0" w:rsidP="2D9577C0">
          <w:pPr>
            <w:pStyle w:val="Header"/>
            <w:jc w:val="center"/>
          </w:pPr>
        </w:p>
      </w:tc>
      <w:tc>
        <w:tcPr>
          <w:tcW w:w="3005" w:type="dxa"/>
        </w:tcPr>
        <w:p w14:paraId="063DDC84" w14:textId="65C35417" w:rsidR="2D9577C0" w:rsidRDefault="2D9577C0" w:rsidP="2D9577C0">
          <w:pPr>
            <w:pStyle w:val="Header"/>
            <w:ind w:right="-115"/>
            <w:jc w:val="right"/>
          </w:pPr>
        </w:p>
      </w:tc>
    </w:tr>
  </w:tbl>
  <w:p w14:paraId="5C57FC25" w14:textId="647CE626" w:rsidR="2D9577C0" w:rsidRDefault="2D9577C0" w:rsidP="2D957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2EB31" w14:textId="77777777" w:rsidR="00EE4ED0" w:rsidRDefault="00EE4ED0" w:rsidP="00F47672">
      <w:pPr>
        <w:spacing w:after="0" w:line="240" w:lineRule="auto"/>
      </w:pPr>
      <w:r>
        <w:separator/>
      </w:r>
    </w:p>
  </w:footnote>
  <w:footnote w:type="continuationSeparator" w:id="0">
    <w:p w14:paraId="4F723AFF" w14:textId="77777777" w:rsidR="00EE4ED0" w:rsidRDefault="00EE4ED0" w:rsidP="00F47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621A" w14:textId="7593C0B3" w:rsidR="00F47672" w:rsidRDefault="000E7D61">
    <w:pPr>
      <w:pStyle w:val="Header"/>
    </w:pPr>
    <w:r w:rsidRPr="00F67FE7">
      <w:rPr>
        <w:noProof/>
        <w:lang w:eastAsia="en-IE"/>
      </w:rPr>
      <w:drawing>
        <wp:anchor distT="0" distB="0" distL="114300" distR="114300" simplePos="0" relativeHeight="251659264" behindDoc="1" locked="0" layoutInCell="1" allowOverlap="1" wp14:anchorId="02200683" wp14:editId="6B16A609">
          <wp:simplePos x="0" y="0"/>
          <wp:positionH relativeFrom="margin">
            <wp:posOffset>3048000</wp:posOffset>
          </wp:positionH>
          <wp:positionV relativeFrom="paragraph">
            <wp:posOffset>-67310</wp:posOffset>
          </wp:positionV>
          <wp:extent cx="1343025" cy="908685"/>
          <wp:effectExtent l="0" t="0" r="9525" b="5715"/>
          <wp:wrapTight wrapText="bothSides">
            <wp:wrapPolygon edited="0">
              <wp:start x="0" y="0"/>
              <wp:lineTo x="0" y="21283"/>
              <wp:lineTo x="21447" y="21283"/>
              <wp:lineTo x="21447" y="0"/>
              <wp:lineTo x="0" y="0"/>
            </wp:wrapPolygon>
          </wp:wrapTight>
          <wp:docPr id="1048452635" name="Picture 1048452635" descr="Wam@ahead.ie logo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452635" name="Picture 1048452635" descr="Wam@ahead.ie logo on a white 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908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</w:t>
    </w:r>
    <w:r w:rsidR="0090482F">
      <w:t xml:space="preserve">    </w:t>
    </w:r>
    <w:r>
      <w:t xml:space="preserve">          </w:t>
    </w:r>
    <w:r w:rsidR="00F47672">
      <w:t xml:space="preserve"> </w:t>
    </w:r>
    <w:r w:rsidR="004A6C6E">
      <w:rPr>
        <w:noProof/>
      </w:rPr>
      <w:drawing>
        <wp:inline distT="0" distB="0" distL="0" distR="0" wp14:anchorId="40549507" wp14:editId="7D2687D9">
          <wp:extent cx="1685925" cy="763256"/>
          <wp:effectExtent l="0" t="0" r="0" b="0"/>
          <wp:docPr id="1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n i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20113" cy="778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635"/>
    <w:multiLevelType w:val="multilevel"/>
    <w:tmpl w:val="57D4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832598"/>
    <w:multiLevelType w:val="multilevel"/>
    <w:tmpl w:val="F1AE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40E80"/>
    <w:multiLevelType w:val="multilevel"/>
    <w:tmpl w:val="EC70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AA21E3"/>
    <w:multiLevelType w:val="multilevel"/>
    <w:tmpl w:val="832A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FC681F"/>
    <w:multiLevelType w:val="hybridMultilevel"/>
    <w:tmpl w:val="89D0767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93FFE"/>
    <w:multiLevelType w:val="multilevel"/>
    <w:tmpl w:val="6C90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086B14"/>
    <w:multiLevelType w:val="multilevel"/>
    <w:tmpl w:val="723C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127D76"/>
    <w:multiLevelType w:val="multilevel"/>
    <w:tmpl w:val="C862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CD1C41"/>
    <w:multiLevelType w:val="multilevel"/>
    <w:tmpl w:val="1CEC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8A3239"/>
    <w:multiLevelType w:val="hybridMultilevel"/>
    <w:tmpl w:val="5D2A6B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27F48"/>
    <w:multiLevelType w:val="multilevel"/>
    <w:tmpl w:val="A65E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A22E35"/>
    <w:multiLevelType w:val="multilevel"/>
    <w:tmpl w:val="AD24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BC665F"/>
    <w:multiLevelType w:val="multilevel"/>
    <w:tmpl w:val="2FD8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E92C9F"/>
    <w:multiLevelType w:val="multilevel"/>
    <w:tmpl w:val="1A14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23602"/>
    <w:multiLevelType w:val="multilevel"/>
    <w:tmpl w:val="668C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AB6F4C"/>
    <w:multiLevelType w:val="multilevel"/>
    <w:tmpl w:val="2E96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EF1FE9"/>
    <w:multiLevelType w:val="multilevel"/>
    <w:tmpl w:val="D7AE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853D2B"/>
    <w:multiLevelType w:val="multilevel"/>
    <w:tmpl w:val="D9EA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A32631"/>
    <w:multiLevelType w:val="multilevel"/>
    <w:tmpl w:val="B78E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8F40D8"/>
    <w:multiLevelType w:val="multilevel"/>
    <w:tmpl w:val="9CC2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D700BE"/>
    <w:multiLevelType w:val="hybridMultilevel"/>
    <w:tmpl w:val="6BDC7882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EA3732"/>
    <w:multiLevelType w:val="multilevel"/>
    <w:tmpl w:val="9556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083B85"/>
    <w:multiLevelType w:val="multilevel"/>
    <w:tmpl w:val="4AAA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2473E7"/>
    <w:multiLevelType w:val="multilevel"/>
    <w:tmpl w:val="8D28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9E56F4"/>
    <w:multiLevelType w:val="multilevel"/>
    <w:tmpl w:val="3A58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046B41"/>
    <w:multiLevelType w:val="multilevel"/>
    <w:tmpl w:val="EAFA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8A6265"/>
    <w:multiLevelType w:val="multilevel"/>
    <w:tmpl w:val="1AC8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124C53"/>
    <w:multiLevelType w:val="multilevel"/>
    <w:tmpl w:val="B994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13788C"/>
    <w:multiLevelType w:val="multilevel"/>
    <w:tmpl w:val="E866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B80C63"/>
    <w:multiLevelType w:val="multilevel"/>
    <w:tmpl w:val="BDB8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C51491"/>
    <w:multiLevelType w:val="multilevel"/>
    <w:tmpl w:val="6DF6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5271163">
    <w:abstractNumId w:val="29"/>
  </w:num>
  <w:num w:numId="2" w16cid:durableId="1459034409">
    <w:abstractNumId w:val="28"/>
  </w:num>
  <w:num w:numId="3" w16cid:durableId="15547930">
    <w:abstractNumId w:val="15"/>
  </w:num>
  <w:num w:numId="4" w16cid:durableId="207104852">
    <w:abstractNumId w:val="5"/>
  </w:num>
  <w:num w:numId="5" w16cid:durableId="1881016497">
    <w:abstractNumId w:val="17"/>
  </w:num>
  <w:num w:numId="6" w16cid:durableId="2078016475">
    <w:abstractNumId w:val="0"/>
  </w:num>
  <w:num w:numId="7" w16cid:durableId="2097557625">
    <w:abstractNumId w:val="2"/>
  </w:num>
  <w:num w:numId="8" w16cid:durableId="877158333">
    <w:abstractNumId w:val="18"/>
  </w:num>
  <w:num w:numId="9" w16cid:durableId="1869641196">
    <w:abstractNumId w:val="16"/>
  </w:num>
  <w:num w:numId="10" w16cid:durableId="630943854">
    <w:abstractNumId w:val="8"/>
  </w:num>
  <w:num w:numId="11" w16cid:durableId="1278753675">
    <w:abstractNumId w:val="25"/>
  </w:num>
  <w:num w:numId="12" w16cid:durableId="1113087715">
    <w:abstractNumId w:val="6"/>
  </w:num>
  <w:num w:numId="13" w16cid:durableId="1074164092">
    <w:abstractNumId w:val="21"/>
  </w:num>
  <w:num w:numId="14" w16cid:durableId="1636988022">
    <w:abstractNumId w:val="11"/>
  </w:num>
  <w:num w:numId="15" w16cid:durableId="496000851">
    <w:abstractNumId w:val="30"/>
  </w:num>
  <w:num w:numId="16" w16cid:durableId="4135470">
    <w:abstractNumId w:val="7"/>
  </w:num>
  <w:num w:numId="17" w16cid:durableId="1625037930">
    <w:abstractNumId w:val="23"/>
  </w:num>
  <w:num w:numId="18" w16cid:durableId="1410226137">
    <w:abstractNumId w:val="24"/>
  </w:num>
  <w:num w:numId="19" w16cid:durableId="1125150569">
    <w:abstractNumId w:val="3"/>
  </w:num>
  <w:num w:numId="20" w16cid:durableId="703557216">
    <w:abstractNumId w:val="26"/>
  </w:num>
  <w:num w:numId="21" w16cid:durableId="688798983">
    <w:abstractNumId w:val="27"/>
  </w:num>
  <w:num w:numId="22" w16cid:durableId="1987780597">
    <w:abstractNumId w:val="10"/>
  </w:num>
  <w:num w:numId="23" w16cid:durableId="364597547">
    <w:abstractNumId w:val="19"/>
  </w:num>
  <w:num w:numId="24" w16cid:durableId="2025470117">
    <w:abstractNumId w:val="22"/>
  </w:num>
  <w:num w:numId="25" w16cid:durableId="778109144">
    <w:abstractNumId w:val="14"/>
  </w:num>
  <w:num w:numId="26" w16cid:durableId="673411609">
    <w:abstractNumId w:val="1"/>
  </w:num>
  <w:num w:numId="27" w16cid:durableId="1781559664">
    <w:abstractNumId w:val="9"/>
  </w:num>
  <w:num w:numId="28" w16cid:durableId="1708216987">
    <w:abstractNumId w:val="12"/>
  </w:num>
  <w:num w:numId="29" w16cid:durableId="319432247">
    <w:abstractNumId w:val="13"/>
  </w:num>
  <w:num w:numId="30" w16cid:durableId="1081831463">
    <w:abstractNumId w:val="20"/>
  </w:num>
  <w:num w:numId="31" w16cid:durableId="1444765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9F"/>
    <w:rsid w:val="00006F0A"/>
    <w:rsid w:val="00015A83"/>
    <w:rsid w:val="00070628"/>
    <w:rsid w:val="00096599"/>
    <w:rsid w:val="000A409F"/>
    <w:rsid w:val="000A724F"/>
    <w:rsid w:val="000E7D61"/>
    <w:rsid w:val="000F2EF7"/>
    <w:rsid w:val="001104D3"/>
    <w:rsid w:val="00114059"/>
    <w:rsid w:val="00175C55"/>
    <w:rsid w:val="00191676"/>
    <w:rsid w:val="001939BF"/>
    <w:rsid w:val="002002C3"/>
    <w:rsid w:val="0020485F"/>
    <w:rsid w:val="002078A1"/>
    <w:rsid w:val="00211220"/>
    <w:rsid w:val="0021191A"/>
    <w:rsid w:val="00254377"/>
    <w:rsid w:val="002A735A"/>
    <w:rsid w:val="002C33FD"/>
    <w:rsid w:val="00366F49"/>
    <w:rsid w:val="00377758"/>
    <w:rsid w:val="00385620"/>
    <w:rsid w:val="003D741E"/>
    <w:rsid w:val="003E7EF5"/>
    <w:rsid w:val="003F2AB9"/>
    <w:rsid w:val="003F60DA"/>
    <w:rsid w:val="00442BEB"/>
    <w:rsid w:val="004A3A09"/>
    <w:rsid w:val="004A6C6E"/>
    <w:rsid w:val="004D3092"/>
    <w:rsid w:val="004D437A"/>
    <w:rsid w:val="00536D50"/>
    <w:rsid w:val="00545EEE"/>
    <w:rsid w:val="0055435E"/>
    <w:rsid w:val="00573873"/>
    <w:rsid w:val="00583504"/>
    <w:rsid w:val="005B3333"/>
    <w:rsid w:val="005B7CFC"/>
    <w:rsid w:val="005C6BA3"/>
    <w:rsid w:val="005F40D8"/>
    <w:rsid w:val="00606B06"/>
    <w:rsid w:val="0064045E"/>
    <w:rsid w:val="0065590D"/>
    <w:rsid w:val="006872EE"/>
    <w:rsid w:val="0069728A"/>
    <w:rsid w:val="006976A5"/>
    <w:rsid w:val="006A30FF"/>
    <w:rsid w:val="006D2A9C"/>
    <w:rsid w:val="00710491"/>
    <w:rsid w:val="00785AD0"/>
    <w:rsid w:val="007A32F5"/>
    <w:rsid w:val="007A5901"/>
    <w:rsid w:val="007B264A"/>
    <w:rsid w:val="0081359A"/>
    <w:rsid w:val="00814492"/>
    <w:rsid w:val="0084371D"/>
    <w:rsid w:val="008615D8"/>
    <w:rsid w:val="00887F65"/>
    <w:rsid w:val="008A2506"/>
    <w:rsid w:val="008A72BE"/>
    <w:rsid w:val="008B4682"/>
    <w:rsid w:val="008B7157"/>
    <w:rsid w:val="008C22B1"/>
    <w:rsid w:val="008E042B"/>
    <w:rsid w:val="008F3441"/>
    <w:rsid w:val="00900E90"/>
    <w:rsid w:val="0090482F"/>
    <w:rsid w:val="00914470"/>
    <w:rsid w:val="00935E97"/>
    <w:rsid w:val="009C23EA"/>
    <w:rsid w:val="009C33D0"/>
    <w:rsid w:val="00A14C9B"/>
    <w:rsid w:val="00A44CF3"/>
    <w:rsid w:val="00A665DC"/>
    <w:rsid w:val="00A6758F"/>
    <w:rsid w:val="00A748E6"/>
    <w:rsid w:val="00A77685"/>
    <w:rsid w:val="00A8403E"/>
    <w:rsid w:val="00AC10F2"/>
    <w:rsid w:val="00AF6E46"/>
    <w:rsid w:val="00B25B94"/>
    <w:rsid w:val="00B6456D"/>
    <w:rsid w:val="00B92407"/>
    <w:rsid w:val="00BF130D"/>
    <w:rsid w:val="00C35646"/>
    <w:rsid w:val="00C63CAD"/>
    <w:rsid w:val="00C77852"/>
    <w:rsid w:val="00C821F8"/>
    <w:rsid w:val="00C94DD6"/>
    <w:rsid w:val="00CD252A"/>
    <w:rsid w:val="00D102D2"/>
    <w:rsid w:val="00D43F98"/>
    <w:rsid w:val="00D455AF"/>
    <w:rsid w:val="00D85D91"/>
    <w:rsid w:val="00DF741B"/>
    <w:rsid w:val="00E01D36"/>
    <w:rsid w:val="00E3291E"/>
    <w:rsid w:val="00E8491F"/>
    <w:rsid w:val="00EA79D4"/>
    <w:rsid w:val="00EE4ED0"/>
    <w:rsid w:val="00F01AFF"/>
    <w:rsid w:val="00F07B92"/>
    <w:rsid w:val="00F239F2"/>
    <w:rsid w:val="00F462FC"/>
    <w:rsid w:val="00F47672"/>
    <w:rsid w:val="00F84E9F"/>
    <w:rsid w:val="00FA0645"/>
    <w:rsid w:val="00FD2816"/>
    <w:rsid w:val="00FF716E"/>
    <w:rsid w:val="018B1DA3"/>
    <w:rsid w:val="0550016C"/>
    <w:rsid w:val="0A23B2BA"/>
    <w:rsid w:val="0C95B205"/>
    <w:rsid w:val="0E27484E"/>
    <w:rsid w:val="0FD8A73D"/>
    <w:rsid w:val="114E45EA"/>
    <w:rsid w:val="11A9527D"/>
    <w:rsid w:val="121C3407"/>
    <w:rsid w:val="14607977"/>
    <w:rsid w:val="14643EF8"/>
    <w:rsid w:val="15AEC3D1"/>
    <w:rsid w:val="169126DE"/>
    <w:rsid w:val="17CA53EC"/>
    <w:rsid w:val="17DB3A06"/>
    <w:rsid w:val="1B2990E8"/>
    <w:rsid w:val="1D8523B0"/>
    <w:rsid w:val="1E1B2A31"/>
    <w:rsid w:val="1E2F7267"/>
    <w:rsid w:val="203123FB"/>
    <w:rsid w:val="203E599B"/>
    <w:rsid w:val="24D2B753"/>
    <w:rsid w:val="265CD312"/>
    <w:rsid w:val="27D47A9B"/>
    <w:rsid w:val="287D0A35"/>
    <w:rsid w:val="2926F5E1"/>
    <w:rsid w:val="2C28B53A"/>
    <w:rsid w:val="2C484907"/>
    <w:rsid w:val="2CC432A0"/>
    <w:rsid w:val="2D9577C0"/>
    <w:rsid w:val="332951C5"/>
    <w:rsid w:val="33DE611A"/>
    <w:rsid w:val="35F41D62"/>
    <w:rsid w:val="37803A62"/>
    <w:rsid w:val="37FA6092"/>
    <w:rsid w:val="3815676A"/>
    <w:rsid w:val="3884452A"/>
    <w:rsid w:val="3924B1C7"/>
    <w:rsid w:val="3B0EAB02"/>
    <w:rsid w:val="3BBF98D3"/>
    <w:rsid w:val="3DE38AE2"/>
    <w:rsid w:val="3FEF34F7"/>
    <w:rsid w:val="4018C27A"/>
    <w:rsid w:val="4059E0E9"/>
    <w:rsid w:val="46137DD6"/>
    <w:rsid w:val="46979130"/>
    <w:rsid w:val="49142F18"/>
    <w:rsid w:val="499691A5"/>
    <w:rsid w:val="4C77E3C7"/>
    <w:rsid w:val="4E64CB20"/>
    <w:rsid w:val="525EB0B9"/>
    <w:rsid w:val="56E202B1"/>
    <w:rsid w:val="58367EBF"/>
    <w:rsid w:val="5A8F1352"/>
    <w:rsid w:val="5B56FEB0"/>
    <w:rsid w:val="5CBBC6DA"/>
    <w:rsid w:val="5D98F4A7"/>
    <w:rsid w:val="5D9C1916"/>
    <w:rsid w:val="5DF8636F"/>
    <w:rsid w:val="6313BAB3"/>
    <w:rsid w:val="64C0560C"/>
    <w:rsid w:val="65594BFB"/>
    <w:rsid w:val="660D6FB6"/>
    <w:rsid w:val="67A91B47"/>
    <w:rsid w:val="6A255852"/>
    <w:rsid w:val="6A44A335"/>
    <w:rsid w:val="6AE387A0"/>
    <w:rsid w:val="6D73CB40"/>
    <w:rsid w:val="7437CD25"/>
    <w:rsid w:val="76A6E2C1"/>
    <w:rsid w:val="778C7450"/>
    <w:rsid w:val="79EC8007"/>
    <w:rsid w:val="7B9ECFBD"/>
    <w:rsid w:val="7BFF9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0A0A7"/>
  <w15:chartTrackingRefBased/>
  <w15:docId w15:val="{95E842B6-3752-4AF8-8ED8-8947EF73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0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40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0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59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47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672"/>
  </w:style>
  <w:style w:type="paragraph" w:styleId="Footer">
    <w:name w:val="footer"/>
    <w:basedOn w:val="Normal"/>
    <w:link w:val="FooterChar"/>
    <w:uiPriority w:val="99"/>
    <w:unhideWhenUsed/>
    <w:rsid w:val="00F47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672"/>
  </w:style>
  <w:style w:type="character" w:styleId="CommentReference">
    <w:name w:val="annotation reference"/>
    <w:basedOn w:val="DefaultParagraphFont"/>
    <w:uiPriority w:val="99"/>
    <w:semiHidden/>
    <w:unhideWhenUsed/>
    <w:rsid w:val="00F0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B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B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9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91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9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9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06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5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6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0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9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4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5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8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973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9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9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7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0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2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3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3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1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0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6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head.ie/wam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1f0d09-e3d1-40f1-973b-d90306f5ba1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D7E79624CC6488F334FDF2BFEAE66" ma:contentTypeVersion="14" ma:contentTypeDescription="Create a new document." ma:contentTypeScope="" ma:versionID="1965fdbdd3d7b7d10f8efa17b240e3f3">
  <xsd:schema xmlns:xsd="http://www.w3.org/2001/XMLSchema" xmlns:xs="http://www.w3.org/2001/XMLSchema" xmlns:p="http://schemas.microsoft.com/office/2006/metadata/properties" xmlns:ns2="461f0d09-e3d1-40f1-973b-d90306f5ba10" xmlns:ns3="38e688c1-e32d-4531-8fae-0d27615803e2" targetNamespace="http://schemas.microsoft.com/office/2006/metadata/properties" ma:root="true" ma:fieldsID="a5245e0356b528cb3a16ea443058a32d" ns2:_="" ns3:_="">
    <xsd:import namespace="461f0d09-e3d1-40f1-973b-d90306f5ba10"/>
    <xsd:import namespace="38e688c1-e32d-4531-8fae-0d2761580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f0d09-e3d1-40f1-973b-d90306f5b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8109bd-626c-4cb5-b457-7c830300b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688c1-e32d-4531-8fae-0d27615803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3A0A-0707-4498-9E02-9372EEFD8A23}">
  <ds:schemaRefs>
    <ds:schemaRef ds:uri="http://schemas.microsoft.com/office/2006/metadata/properties"/>
    <ds:schemaRef ds:uri="http://schemas.microsoft.com/office/infopath/2007/PartnerControls"/>
    <ds:schemaRef ds:uri="461f0d09-e3d1-40f1-973b-d90306f5ba10"/>
  </ds:schemaRefs>
</ds:datastoreItem>
</file>

<file path=customXml/itemProps2.xml><?xml version="1.0" encoding="utf-8"?>
<ds:datastoreItem xmlns:ds="http://schemas.openxmlformats.org/officeDocument/2006/customXml" ds:itemID="{D7D908F7-0504-46F9-B431-72A0DFECA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f0d09-e3d1-40f1-973b-d90306f5ba10"/>
    <ds:schemaRef ds:uri="38e688c1-e32d-4531-8fae-0d2761580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C11015-1B45-4C14-AA10-DB067A763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Finch</dc:creator>
  <cp:keywords/>
  <dc:description/>
  <cp:lastModifiedBy>Philip Carroll</cp:lastModifiedBy>
  <cp:revision>2</cp:revision>
  <dcterms:created xsi:type="dcterms:W3CDTF">2026-02-19T12:06:00Z</dcterms:created>
  <dcterms:modified xsi:type="dcterms:W3CDTF">2026-02-19T12:06:00Z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0x010100BA1D7E79624CC6488F334FDF2BFEAE66</vt:lpwstr>
  </property>
  <property fmtid="{D5CDD505-2E9C-101B-9397-08002B2CF9AE}" pid="3" name="MediaServiceImageTags">
    <vt:lpwstr/>
  </property>
</Properties>
</file>