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4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936"/>
      </w:tblGrid>
      <w:tr w:rsidR="008F66FA" w14:paraId="53DFE50B" w14:textId="77777777" w:rsidTr="008F66FA">
        <w:trPr>
          <w:trHeight w:val="1894"/>
        </w:trPr>
        <w:tc>
          <w:tcPr>
            <w:tcW w:w="9936" w:type="dxa"/>
            <w:tcBorders>
              <w:top w:val="nil"/>
              <w:left w:val="nil"/>
              <w:bottom w:val="nil"/>
              <w:right w:val="nil"/>
            </w:tcBorders>
          </w:tcPr>
          <w:p w14:paraId="2480F352" w14:textId="33CB3539" w:rsidR="008F66FA" w:rsidRDefault="008F66FA" w:rsidP="008F66FA">
            <w:r>
              <w:rPr>
                <w:noProof/>
                <w:lang w:val="en-IE" w:eastAsia="en-IE"/>
              </w:rPr>
              <mc:AlternateContent>
                <mc:Choice Requires="wps">
                  <w:drawing>
                    <wp:anchor distT="0" distB="0" distL="114300" distR="114300" simplePos="0" relativeHeight="251667456" behindDoc="1" locked="0" layoutInCell="1" allowOverlap="1" wp14:anchorId="1FABCC22" wp14:editId="4C93DEDA">
                      <wp:simplePos x="0" y="0"/>
                      <wp:positionH relativeFrom="column">
                        <wp:posOffset>0</wp:posOffset>
                      </wp:positionH>
                      <wp:positionV relativeFrom="paragraph">
                        <wp:posOffset>635</wp:posOffset>
                      </wp:positionV>
                      <wp:extent cx="6567170" cy="909320"/>
                      <wp:effectExtent l="0" t="0" r="0" b="5080"/>
                      <wp:wrapTight wrapText="bothSides">
                        <wp:wrapPolygon edited="0">
                          <wp:start x="184" y="0"/>
                          <wp:lineTo x="184" y="21268"/>
                          <wp:lineTo x="21416" y="21268"/>
                          <wp:lineTo x="21416" y="0"/>
                          <wp:lineTo x="184" y="0"/>
                        </wp:wrapPolygon>
                      </wp:wrapTight>
                      <wp:docPr id="8" name="Text Box 8"/>
                      <wp:cNvGraphicFramePr/>
                      <a:graphic xmlns:a="http://schemas.openxmlformats.org/drawingml/2006/main">
                        <a:graphicData uri="http://schemas.microsoft.com/office/word/2010/wordprocessingShape">
                          <wps:wsp>
                            <wps:cNvSpPr txBox="1"/>
                            <wps:spPr>
                              <a:xfrm>
                                <a:off x="0" y="0"/>
                                <a:ext cx="6567170" cy="909320"/>
                              </a:xfrm>
                              <a:prstGeom prst="rect">
                                <a:avLst/>
                              </a:prstGeom>
                              <a:noFill/>
                              <a:ln w="6350">
                                <a:noFill/>
                              </a:ln>
                            </wps:spPr>
                            <wps:txbx>
                              <w:txbxContent>
                                <w:p w14:paraId="4644C017" w14:textId="77777777" w:rsidR="00DF2846" w:rsidRDefault="008F66FA" w:rsidP="008F66FA">
                                  <w:pPr>
                                    <w:pStyle w:val="Title"/>
                                    <w:spacing w:after="0"/>
                                    <w:rPr>
                                      <w:color w:val="FFC000"/>
                                      <w:sz w:val="56"/>
                                      <w:szCs w:val="48"/>
                                      <w:lang w:val="en-IE"/>
                                    </w:rPr>
                                  </w:pPr>
                                  <w:r w:rsidRPr="00960494">
                                    <w:rPr>
                                      <w:color w:val="FFC000"/>
                                      <w:sz w:val="56"/>
                                      <w:szCs w:val="48"/>
                                      <w:lang w:val="en-IE"/>
                                    </w:rPr>
                                    <w:t>Pfizer</w:t>
                                  </w:r>
                                  <w:r>
                                    <w:rPr>
                                      <w:color w:val="FFC000"/>
                                      <w:sz w:val="56"/>
                                      <w:szCs w:val="48"/>
                                      <w:lang w:val="en-IE"/>
                                    </w:rPr>
                                    <w:t xml:space="preserve">- Ahead </w:t>
                                  </w:r>
                                  <w:r w:rsidRPr="00960494">
                                    <w:rPr>
                                      <w:color w:val="FFC000"/>
                                      <w:sz w:val="56"/>
                                      <w:szCs w:val="48"/>
                                      <w:lang w:val="en-IE"/>
                                    </w:rPr>
                                    <w:t xml:space="preserve">Candidate </w:t>
                                  </w:r>
                                </w:p>
                                <w:p w14:paraId="75FA75AA" w14:textId="099F7B2A" w:rsidR="008F66FA" w:rsidRPr="00960494" w:rsidRDefault="008F66FA" w:rsidP="008F66FA">
                                  <w:pPr>
                                    <w:pStyle w:val="Title"/>
                                    <w:spacing w:after="0"/>
                                    <w:rPr>
                                      <w:color w:val="FFC000"/>
                                      <w:sz w:val="56"/>
                                      <w:szCs w:val="48"/>
                                      <w:lang w:val="en-IE"/>
                                    </w:rPr>
                                  </w:pPr>
                                  <w:r w:rsidRPr="00960494">
                                    <w:rPr>
                                      <w:color w:val="FFC000"/>
                                      <w:sz w:val="56"/>
                                      <w:szCs w:val="48"/>
                                      <w:lang w:val="en-IE"/>
                                    </w:rPr>
                                    <w:t xml:space="preserve">Assessment Guide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FABCC22" id="_x0000_t202" coordsize="21600,21600" o:spt="202" path="m,l,21600r21600,l21600,xe">
                      <v:stroke joinstyle="miter"/>
                      <v:path gradientshapeok="t" o:connecttype="rect"/>
                    </v:shapetype>
                    <v:shape id="Text Box 8" o:spid="_x0000_s1026" type="#_x0000_t202" style="position:absolute;margin-left:0;margin-top:.05pt;width:517.1pt;height:71.6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" filled="f" stroked="f" strokeweight=".5pt">
                      <v:textbox>
                        <w:txbxContent>
                          <w:p w14:paraId="4644C017" w14:textId="77777777" w:rsidR="00DF2846" w:rsidRDefault="008F66FA" w:rsidP="008F66FA">
                            <w:pPr>
                              <w:pStyle w:val="Title"/>
                              <w:spacing w:after="0"/>
                              <w:rPr>
                                <w:color w:val="FFC000"/>
                                <w:sz w:val="56"/>
                                <w:szCs w:val="48"/>
                                <w:lang w:val="en-IE"/>
                              </w:rPr>
                            </w:pPr>
                            <w:r w:rsidRPr="00960494">
                              <w:rPr>
                                <w:color w:val="FFC000"/>
                                <w:sz w:val="56"/>
                                <w:szCs w:val="48"/>
                                <w:lang w:val="en-IE"/>
                              </w:rPr>
                              <w:t>Pfizer</w:t>
                            </w:r>
                            <w:r>
                              <w:rPr>
                                <w:color w:val="FFC000"/>
                                <w:sz w:val="56"/>
                                <w:szCs w:val="48"/>
                                <w:lang w:val="en-IE"/>
                              </w:rPr>
                              <w:t xml:space="preserve">- Ahead </w:t>
                            </w:r>
                            <w:r w:rsidRPr="00960494">
                              <w:rPr>
                                <w:color w:val="FFC000"/>
                                <w:sz w:val="56"/>
                                <w:szCs w:val="48"/>
                                <w:lang w:val="en-IE"/>
                              </w:rPr>
                              <w:t xml:space="preserve">Candidate </w:t>
                            </w:r>
                          </w:p>
                          <w:p w14:paraId="75FA75AA" w14:textId="099F7B2A" w:rsidR="008F66FA" w:rsidRPr="00960494" w:rsidRDefault="008F66FA" w:rsidP="008F66FA">
                            <w:pPr>
                              <w:pStyle w:val="Title"/>
                              <w:spacing w:after="0"/>
                              <w:rPr>
                                <w:color w:val="FFC000"/>
                                <w:sz w:val="56"/>
                                <w:szCs w:val="48"/>
                                <w:lang w:val="en-IE"/>
                              </w:rPr>
                            </w:pPr>
                            <w:r w:rsidRPr="00960494">
                              <w:rPr>
                                <w:color w:val="FFC000"/>
                                <w:sz w:val="56"/>
                                <w:szCs w:val="48"/>
                                <w:lang w:val="en-IE"/>
                              </w:rPr>
                              <w:t xml:space="preserve">Assessment Guide </w:t>
                            </w:r>
                          </w:p>
                        </w:txbxContent>
                      </v:textbox>
                      <w10:wrap type="tight"/>
                    </v:shape>
                  </w:pict>
                </mc:Fallback>
              </mc:AlternateContent>
            </w:r>
          </w:p>
          <w:p w14:paraId="02034E4F" w14:textId="77777777" w:rsidR="008F66FA" w:rsidRDefault="008F66FA" w:rsidP="008F66FA">
            <w:r>
              <w:rPr>
                <w:noProof/>
                <w:lang w:val="en-IE" w:eastAsia="en-IE"/>
              </w:rPr>
              <mc:AlternateContent>
                <mc:Choice Requires="wps">
                  <w:drawing>
                    <wp:inline distT="0" distB="0" distL="0" distR="0" wp14:anchorId="0035744C" wp14:editId="1DBB45F4">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8DFD86B"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" strokecolor="#082a75 [3215]" strokeweight="3pt">
                      <w10:anchorlock/>
                    </v:line>
                  </w:pict>
                </mc:Fallback>
              </mc:AlternateContent>
            </w:r>
          </w:p>
        </w:tc>
      </w:tr>
      <w:tr w:rsidR="008F66FA" w14:paraId="1B90C31B" w14:textId="77777777" w:rsidTr="008F66FA">
        <w:trPr>
          <w:trHeight w:val="7636"/>
        </w:trPr>
        <w:tc>
          <w:tcPr>
            <w:tcW w:w="9936" w:type="dxa"/>
            <w:tcBorders>
              <w:top w:val="nil"/>
              <w:left w:val="nil"/>
              <w:bottom w:val="nil"/>
              <w:right w:val="nil"/>
            </w:tcBorders>
          </w:tcPr>
          <w:p w14:paraId="4F62C79D" w14:textId="22A12091" w:rsidR="008F66FA" w:rsidRDefault="008F66FA" w:rsidP="008F66FA">
            <w:pPr>
              <w:rPr>
                <w:noProof/>
              </w:rPr>
            </w:pPr>
          </w:p>
        </w:tc>
      </w:tr>
      <w:tr w:rsidR="008F66FA" w14:paraId="43AEB03C" w14:textId="77777777" w:rsidTr="008F66FA">
        <w:trPr>
          <w:trHeight w:val="2171"/>
        </w:trPr>
        <w:tc>
          <w:tcPr>
            <w:tcW w:w="9936" w:type="dxa"/>
            <w:tcBorders>
              <w:top w:val="nil"/>
              <w:left w:val="nil"/>
              <w:bottom w:val="nil"/>
              <w:right w:val="nil"/>
            </w:tcBorders>
          </w:tcPr>
          <w:sdt>
            <w:sdtPr>
              <w:id w:val="1080870105"/>
              <w:placeholder>
                <w:docPart w:val="5A3D267601DA408AAE303AFC198B96F7"/>
              </w:placeholder>
              <w15:appearance w15:val="hidden"/>
            </w:sdtPr>
            <w:sdtEndPr>
              <w:rPr>
                <w:bCs/>
              </w:rPr>
            </w:sdtEndPr>
            <w:sdtContent>
              <w:p w14:paraId="1B9999F5" w14:textId="2CA5C521" w:rsidR="008F66FA" w:rsidRPr="008F66FA" w:rsidRDefault="008F66FA" w:rsidP="008F66FA">
                <w:pPr>
                  <w:rPr>
                    <w:bCs/>
                  </w:rPr>
                </w:pPr>
                <w:r w:rsidRPr="008F66FA">
                  <w:rPr>
                    <w:rStyle w:val="SubtitleChar"/>
                    <w:bCs/>
                  </w:rPr>
                  <w:t>202</w:t>
                </w:r>
                <w:r w:rsidR="008019EF">
                  <w:rPr>
                    <w:rStyle w:val="SubtitleChar"/>
                    <w:bCs/>
                  </w:rPr>
                  <w:t>7</w:t>
                </w:r>
              </w:p>
            </w:sdtContent>
          </w:sdt>
          <w:p w14:paraId="6EB419DA" w14:textId="77777777" w:rsidR="008F66FA" w:rsidRDefault="008F66FA" w:rsidP="008F66FA">
            <w:pPr>
              <w:rPr>
                <w:noProof/>
                <w:sz w:val="10"/>
                <w:szCs w:val="10"/>
              </w:rPr>
            </w:pPr>
            <w:r w:rsidRPr="00D86945">
              <w:rPr>
                <w:noProof/>
                <w:sz w:val="10"/>
                <w:szCs w:val="10"/>
                <w:lang w:val="en-IE" w:eastAsia="en-IE"/>
              </w:rPr>
              <mc:AlternateContent>
                <mc:Choice Requires="wps">
                  <w:drawing>
                    <wp:inline distT="0" distB="0" distL="0" distR="0" wp14:anchorId="347759EA" wp14:editId="61C137AE">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1F020C2"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" strokecolor="#082a75 [3215]" strokeweight="3pt">
                      <w10:anchorlock/>
                    </v:line>
                  </w:pict>
                </mc:Fallback>
              </mc:AlternateContent>
            </w:r>
          </w:p>
          <w:p w14:paraId="0E50B5D6" w14:textId="1EB30DE0" w:rsidR="008F66FA" w:rsidRDefault="008F66FA" w:rsidP="008F66FA">
            <w:pPr>
              <w:rPr>
                <w:noProof/>
                <w:sz w:val="10"/>
                <w:szCs w:val="10"/>
              </w:rPr>
            </w:pPr>
          </w:p>
          <w:p w14:paraId="495C8D1C" w14:textId="77777777" w:rsidR="008F66FA" w:rsidRDefault="008F66FA" w:rsidP="008F66FA">
            <w:pPr>
              <w:rPr>
                <w:noProof/>
                <w:sz w:val="10"/>
                <w:szCs w:val="10"/>
              </w:rPr>
            </w:pPr>
          </w:p>
          <w:sdt>
            <w:sdtPr>
              <w:id w:val="-1740469667"/>
              <w:placeholder>
                <w:docPart w:val="2AE3AF057DC04386979669A19FDF9A12"/>
              </w:placeholder>
              <w15:appearance w15:val="hidden"/>
            </w:sdtPr>
            <w:sdtEndPr>
              <w:rPr>
                <w:color w:val="3A8EA9" w:themeColor="accent4" w:themeShade="BF"/>
              </w:rPr>
            </w:sdtEndPr>
            <w:sdtContent>
              <w:p w14:paraId="7E9E581D" w14:textId="23CA7263" w:rsidR="008F66FA" w:rsidRDefault="008F66FA" w:rsidP="008F66FA">
                <w:r>
                  <w:t xml:space="preserve">Partner: Psychologic Edge International Ltd. </w:t>
                </w:r>
              </w:p>
              <w:p w14:paraId="1BA754C9" w14:textId="32D50A7B" w:rsidR="008F66FA" w:rsidRPr="009810BE" w:rsidRDefault="00660E58" w:rsidP="008F66FA">
                <w:pPr>
                  <w:rPr>
                    <w:color w:val="3A8EA9" w:themeColor="accent4" w:themeShade="BF"/>
                  </w:rPr>
                </w:pPr>
                <w:r>
                  <w:rPr>
                    <w:noProof/>
                    <w:lang w:val="en-IE" w:eastAsia="en-IE"/>
                  </w:rPr>
                  <w:drawing>
                    <wp:anchor distT="0" distB="0" distL="114300" distR="114300" simplePos="0" relativeHeight="251668480" behindDoc="1" locked="0" layoutInCell="1" allowOverlap="1" wp14:anchorId="540EEC33" wp14:editId="2BD7B874">
                      <wp:simplePos x="0" y="0"/>
                      <wp:positionH relativeFrom="column">
                        <wp:posOffset>2034540</wp:posOffset>
                      </wp:positionH>
                      <wp:positionV relativeFrom="paragraph">
                        <wp:posOffset>444500</wp:posOffset>
                      </wp:positionV>
                      <wp:extent cx="1054735" cy="433070"/>
                      <wp:effectExtent l="0" t="0" r="0" b="5080"/>
                      <wp:wrapTight wrapText="bothSides">
                        <wp:wrapPolygon edited="0">
                          <wp:start x="780" y="0"/>
                          <wp:lineTo x="0" y="8551"/>
                          <wp:lineTo x="0" y="17103"/>
                          <wp:lineTo x="6632" y="20903"/>
                          <wp:lineTo x="9753" y="20903"/>
                          <wp:lineTo x="12094" y="20903"/>
                          <wp:lineTo x="12484" y="20903"/>
                          <wp:lineTo x="20287" y="15202"/>
                          <wp:lineTo x="21067" y="12352"/>
                          <wp:lineTo x="21067" y="5701"/>
                          <wp:lineTo x="4682" y="0"/>
                          <wp:lineTo x="78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4735" cy="433070"/>
                              </a:xfrm>
                              <a:prstGeom prst="rect">
                                <a:avLst/>
                              </a:prstGeom>
                              <a:noFill/>
                            </pic:spPr>
                          </pic:pic>
                        </a:graphicData>
                      </a:graphic>
                    </wp:anchor>
                  </w:drawing>
                </w:r>
                <w:r w:rsidR="008F66FA" w:rsidRPr="009810BE">
                  <w:rPr>
                    <w:color w:val="3A8EA9" w:themeColor="accent4" w:themeShade="BF"/>
                  </w:rPr>
                  <w:t>Pfizer in collaboration with Ahead</w:t>
                </w:r>
                <w:r>
                  <w:rPr>
                    <w:color w:val="3A8EA9" w:themeColor="accent4" w:themeShade="BF"/>
                  </w:rPr>
                  <w:br/>
                </w:r>
              </w:p>
            </w:sdtContent>
          </w:sdt>
          <w:p w14:paraId="7D6C6D6B" w14:textId="6F24CE7F" w:rsidR="008F66FA" w:rsidRPr="00D86945" w:rsidRDefault="00050A33" w:rsidP="008F66FA">
            <w:pPr>
              <w:rPr>
                <w:noProof/>
                <w:sz w:val="10"/>
                <w:szCs w:val="10"/>
              </w:rPr>
            </w:pPr>
            <w:r>
              <w:rPr>
                <w:noProof/>
                <w:lang w:val="en-IE" w:eastAsia="en-IE"/>
              </w:rPr>
              <w:drawing>
                <wp:inline distT="0" distB="0" distL="0" distR="0" wp14:anchorId="7212E215" wp14:editId="28061E6F">
                  <wp:extent cx="1347753" cy="166977"/>
                  <wp:effectExtent l="0" t="0" r="0" b="5080"/>
                  <wp:docPr id="831976265" name="Picture 7" descr="A black and grey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76265" name="Picture 7" descr="A black and grey let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0273" cy="175962"/>
                          </a:xfrm>
                          <a:prstGeom prst="rect">
                            <a:avLst/>
                          </a:prstGeom>
                        </pic:spPr>
                      </pic:pic>
                    </a:graphicData>
                  </a:graphic>
                </wp:inline>
              </w:drawing>
            </w:r>
          </w:p>
        </w:tc>
      </w:tr>
    </w:tbl>
    <w:p w14:paraId="089A0811" w14:textId="4299ECE3" w:rsidR="00D077E9" w:rsidRDefault="00D077E9" w:rsidP="00D70D02">
      <w:r>
        <w:rPr>
          <w:noProof/>
          <w:lang w:val="en-IE" w:eastAsia="en-IE"/>
        </w:rPr>
        <w:drawing>
          <wp:anchor distT="0" distB="0" distL="114300" distR="114300" simplePos="0" relativeHeight="251658240" behindDoc="1" locked="0" layoutInCell="1" allowOverlap="1" wp14:anchorId="35C759B1" wp14:editId="717A1BE5">
            <wp:simplePos x="0" y="0"/>
            <wp:positionH relativeFrom="column">
              <wp:posOffset>-745808</wp:posOffset>
            </wp:positionH>
            <wp:positionV relativeFrom="page">
              <wp:posOffset>1147760</wp:posOffset>
            </wp:positionV>
            <wp:extent cx="7760970" cy="4355312"/>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7760970" cy="4355312"/>
                    </a:xfrm>
                    <a:prstGeom prst="rect">
                      <a:avLst/>
                    </a:prstGeom>
                  </pic:spPr>
                </pic:pic>
              </a:graphicData>
            </a:graphic>
            <wp14:sizeRelH relativeFrom="margin">
              <wp14:pctWidth>0</wp14:pctWidth>
            </wp14:sizeRelH>
            <wp14:sizeRelV relativeFrom="margin">
              <wp14:pctHeight>0</wp14:pctHeight>
            </wp14:sizeRelV>
          </wp:anchor>
        </w:drawing>
      </w:r>
    </w:p>
    <w:p w14:paraId="4C2787FA" w14:textId="20FD5C92" w:rsidR="00D077E9" w:rsidRDefault="00DF2846" w:rsidP="00960494">
      <w:pPr>
        <w:spacing w:after="200"/>
        <w:jc w:val="both"/>
      </w:pPr>
      <w:r>
        <w:rPr>
          <w:noProof/>
          <w:lang w:val="en-IE" w:eastAsia="en-IE"/>
        </w:rPr>
        <mc:AlternateContent>
          <mc:Choice Requires="wps">
            <w:drawing>
              <wp:anchor distT="45720" distB="45720" distL="114300" distR="114300" simplePos="0" relativeHeight="251665408" behindDoc="0" locked="0" layoutInCell="1" allowOverlap="1" wp14:anchorId="59EA8B33" wp14:editId="4ACD2902">
                <wp:simplePos x="0" y="0"/>
                <wp:positionH relativeFrom="column">
                  <wp:posOffset>3169920</wp:posOffset>
                </wp:positionH>
                <wp:positionV relativeFrom="paragraph">
                  <wp:posOffset>8033385</wp:posOffset>
                </wp:positionV>
                <wp:extent cx="219075" cy="114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114300"/>
                        </a:xfrm>
                        <a:prstGeom prst="rect">
                          <a:avLst/>
                        </a:prstGeom>
                        <a:solidFill>
                          <a:srgbClr val="FFFFFF"/>
                        </a:solidFill>
                        <a:ln w="9525">
                          <a:solidFill>
                            <a:schemeClr val="bg1"/>
                          </a:solidFill>
                          <a:miter lim="800000"/>
                          <a:headEnd/>
                          <a:tailEnd/>
                        </a:ln>
                      </wps:spPr>
                      <wps:txbx>
                        <w:txbxContent>
                          <w:p w14:paraId="6129DAB5" w14:textId="2C2E58E2" w:rsidR="00960494" w:rsidRDefault="009604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A8B33" id="Text Box 2" o:spid="_x0000_s1027" type="#_x0000_t202" style="position:absolute;left:0;text-align:left;margin-left:249.6pt;margin-top:632.55pt;width:17.25pt;height: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" strokecolor="white [3212]">
                <v:textbox>
                  <w:txbxContent>
                    <w:p w14:paraId="6129DAB5" w14:textId="2C2E58E2" w:rsidR="00960494" w:rsidRDefault="00960494"/>
                  </w:txbxContent>
                </v:textbox>
                <w10:wrap type="square"/>
              </v:shape>
            </w:pict>
          </mc:Fallback>
        </mc:AlternateContent>
      </w:r>
      <w:r w:rsidR="008F66FA">
        <w:rPr>
          <w:noProof/>
          <w:lang w:val="en-IE" w:eastAsia="en-IE"/>
        </w:rPr>
        <mc:AlternateContent>
          <mc:Choice Requires="wps">
            <w:drawing>
              <wp:anchor distT="0" distB="0" distL="114300" distR="114300" simplePos="0" relativeHeight="251660288" behindDoc="1" locked="0" layoutInCell="1" allowOverlap="1" wp14:anchorId="27EB4AC6" wp14:editId="19FABD3B">
                <wp:simplePos x="0" y="0"/>
                <wp:positionH relativeFrom="margin">
                  <wp:align>left</wp:align>
                </wp:positionH>
                <wp:positionV relativeFrom="page">
                  <wp:posOffset>7604761</wp:posOffset>
                </wp:positionV>
                <wp:extent cx="5334000" cy="2225040"/>
                <wp:effectExtent l="0" t="0" r="0" b="381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5334000" cy="22250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F31EB" id="Rectangle 3" o:spid="_x0000_s1026" alt="white rectangle for text on cover" style="position:absolute;margin-left:0;margin-top:598.8pt;width:420pt;height:175.2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" fillcolor="white [3212]" stroked="f" strokeweight="2pt">
                <w10:wrap anchorx="margin" anchory="page"/>
              </v:rect>
            </w:pict>
          </mc:Fallback>
        </mc:AlternateContent>
      </w:r>
      <w:r w:rsidR="00D077E9">
        <w:rPr>
          <w:noProof/>
          <w:lang w:val="en-IE" w:eastAsia="en-IE"/>
        </w:rPr>
        <mc:AlternateContent>
          <mc:Choice Requires="wps">
            <w:drawing>
              <wp:anchor distT="0" distB="0" distL="114300" distR="114300" simplePos="0" relativeHeight="251659264" behindDoc="1" locked="0" layoutInCell="1" allowOverlap="1" wp14:anchorId="6AAB555F" wp14:editId="18262CC9">
                <wp:simplePos x="0" y="0"/>
                <wp:positionH relativeFrom="column">
                  <wp:posOffset>-746975</wp:posOffset>
                </wp:positionH>
                <wp:positionV relativeFrom="page">
                  <wp:posOffset>6670040</wp:posOffset>
                </wp:positionV>
                <wp:extent cx="7760970" cy="3374390"/>
                <wp:effectExtent l="0" t="0" r="0" b="0"/>
                <wp:wrapNone/>
                <wp:docPr id="2" name="Rectangle 2" descr="colored rectangle"/>
                <wp:cNvGraphicFramePr/>
                <a:graphic xmlns:a="http://schemas.openxmlformats.org/drawingml/2006/main">
                  <a:graphicData uri="http://schemas.microsoft.com/office/word/2010/wordprocessingShape">
                    <wps:wsp>
                      <wps:cNvSpPr/>
                      <wps:spPr>
                        <a:xfrm>
                          <a:off x="0" y="0"/>
                          <a:ext cx="7760970" cy="3374390"/>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8024B8" id="Rectangle 2" o:spid="_x0000_s1026" alt="colored rectangle" style="position:absolute;margin-left:-58.8pt;margin-top:525.2pt;width:611.1pt;height:265.7pt;z-index:-25165721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" fillcolor="#278079 [2406]" stroked="f" strokeweight="2pt">
                <w10:wrap anchory="page"/>
              </v:rect>
            </w:pict>
          </mc:Fallback>
        </mc:AlternateContent>
      </w:r>
      <w:r w:rsidR="00D077E9">
        <w:br w:type="page"/>
      </w:r>
    </w:p>
    <w:sdt>
      <w:sdtPr>
        <w:rPr>
          <w:rFonts w:asciiTheme="majorHAnsi" w:hAnsiTheme="majorHAnsi"/>
          <w:b/>
          <w:color w:val="061F57" w:themeColor="text2" w:themeShade="BF"/>
          <w:kern w:val="28"/>
          <w:sz w:val="52"/>
          <w:szCs w:val="32"/>
        </w:rPr>
        <w:id w:val="1660650702"/>
        <w:placeholder>
          <w:docPart w:val="2C18A019018742A2AC0A5E43534EB4F2"/>
        </w:placeholder>
        <w15:dataBinding w:prefixMappings="xmlns:ns0='http://schemas.microsoft.com/temp/samples' " w:xpath="/ns0:employees[1]/ns0:employee[1]/ns0:CompanyName[1]" w:storeItemID="{00000000-0000-0000-0000-000000000000}"/>
        <w15:appearance w15:val="hidden"/>
      </w:sdtPr>
      <w:sdtEndPr>
        <w:rPr>
          <w:rStyle w:val="Heading1Char"/>
        </w:rPr>
      </w:sdtEndPr>
      <w:sdtContent>
        <w:p w14:paraId="333A070E" w14:textId="28AC6A3B" w:rsidR="004021F4" w:rsidRPr="00DB58E2" w:rsidRDefault="004021F4" w:rsidP="004021F4">
          <w:pPr>
            <w:pStyle w:val="Heading2"/>
            <w:rPr>
              <w:rStyle w:val="Heading1Char"/>
            </w:rPr>
          </w:pPr>
          <w:r w:rsidRPr="00DB58E2">
            <w:rPr>
              <w:rStyle w:val="Heading1Char"/>
            </w:rPr>
            <w:t xml:space="preserve">Your Assessment </w:t>
          </w:r>
        </w:p>
      </w:sdtContent>
    </w:sdt>
    <w:p w14:paraId="542D7DED" w14:textId="77777777" w:rsidR="004021F4" w:rsidRPr="00C2186C" w:rsidRDefault="004021F4" w:rsidP="004021F4">
      <w:pPr>
        <w:pStyle w:val="Content"/>
        <w:jc w:val="both"/>
        <w:rPr>
          <w:rFonts w:cstheme="minorHAnsi"/>
          <w:b/>
          <w:bCs/>
          <w:color w:val="273F31" w:themeColor="accent5" w:themeShade="40"/>
          <w:sz w:val="24"/>
          <w:szCs w:val="20"/>
        </w:rPr>
      </w:pPr>
      <w:r w:rsidRPr="00DE7C08">
        <w:rPr>
          <w:rFonts w:cstheme="minorHAnsi"/>
          <w:color w:val="002060"/>
          <w:sz w:val="24"/>
          <w:szCs w:val="20"/>
        </w:rPr>
        <w:t xml:space="preserve">As part of the recruitment and selection process for the role you have applied for at </w:t>
      </w:r>
      <w:r>
        <w:rPr>
          <w:rFonts w:cstheme="minorHAnsi"/>
          <w:color w:val="002060"/>
          <w:sz w:val="24"/>
          <w:szCs w:val="20"/>
        </w:rPr>
        <w:t>Pfizer Grange Castle</w:t>
      </w:r>
      <w:r w:rsidRPr="00DE7C08">
        <w:rPr>
          <w:rFonts w:cstheme="minorHAnsi"/>
          <w:color w:val="002060"/>
          <w:sz w:val="24"/>
          <w:szCs w:val="20"/>
        </w:rPr>
        <w:t xml:space="preserve">, you </w:t>
      </w:r>
      <w:r>
        <w:rPr>
          <w:rFonts w:cstheme="minorHAnsi"/>
          <w:color w:val="002060"/>
          <w:sz w:val="24"/>
          <w:szCs w:val="20"/>
        </w:rPr>
        <w:t>will be asked t</w:t>
      </w:r>
      <w:r w:rsidRPr="00DE7C08">
        <w:rPr>
          <w:rFonts w:cstheme="minorHAnsi"/>
          <w:color w:val="002060"/>
          <w:sz w:val="24"/>
          <w:szCs w:val="20"/>
        </w:rPr>
        <w:t xml:space="preserve">o complete </w:t>
      </w:r>
      <w:proofErr w:type="gramStart"/>
      <w:r w:rsidRPr="00DE7C08">
        <w:rPr>
          <w:rFonts w:cstheme="minorHAnsi"/>
          <w:color w:val="002060"/>
          <w:sz w:val="24"/>
          <w:szCs w:val="20"/>
        </w:rPr>
        <w:t>a number of</w:t>
      </w:r>
      <w:proofErr w:type="gramEnd"/>
      <w:r w:rsidRPr="00DE7C08">
        <w:rPr>
          <w:rFonts w:cstheme="minorHAnsi"/>
          <w:color w:val="002060"/>
          <w:sz w:val="24"/>
          <w:szCs w:val="20"/>
        </w:rPr>
        <w:t xml:space="preserve"> online assessments.  </w:t>
      </w:r>
      <w:r>
        <w:rPr>
          <w:rFonts w:cstheme="minorHAnsi"/>
          <w:color w:val="002060"/>
          <w:sz w:val="24"/>
          <w:szCs w:val="20"/>
        </w:rPr>
        <w:t xml:space="preserve">Some of these assessments will be self-guided while others will be conducted via an in-person online session. </w:t>
      </w:r>
      <w:r w:rsidRPr="004B42FC">
        <w:rPr>
          <w:rFonts w:cstheme="minorHAnsi"/>
          <w:b/>
          <w:bCs/>
          <w:color w:val="273F31" w:themeColor="accent5" w:themeShade="40"/>
          <w:sz w:val="24"/>
          <w:szCs w:val="20"/>
        </w:rPr>
        <w:t>This guide will explain the assessment process to you along with what you can expect and guide you to how best you can prepare for the assessment.</w:t>
      </w:r>
      <w:r w:rsidRPr="00C2186C">
        <w:rPr>
          <w:rFonts w:cstheme="minorHAnsi"/>
          <w:b/>
          <w:bCs/>
          <w:color w:val="273F31" w:themeColor="accent5" w:themeShade="40"/>
          <w:sz w:val="24"/>
          <w:szCs w:val="20"/>
        </w:rPr>
        <w:t xml:space="preserve">    </w:t>
      </w:r>
    </w:p>
    <w:p w14:paraId="7044BEC4" w14:textId="77777777" w:rsidR="004021F4" w:rsidRPr="00DE7C08" w:rsidRDefault="004021F4" w:rsidP="004021F4">
      <w:pPr>
        <w:pStyle w:val="Content"/>
        <w:jc w:val="both"/>
        <w:rPr>
          <w:rFonts w:cstheme="minorHAnsi"/>
          <w:color w:val="002060"/>
          <w:sz w:val="24"/>
          <w:szCs w:val="20"/>
        </w:rPr>
      </w:pPr>
    </w:p>
    <w:p w14:paraId="185764F5" w14:textId="77777777" w:rsidR="004021F4" w:rsidRPr="00DE7C08" w:rsidRDefault="004021F4" w:rsidP="004021F4">
      <w:pPr>
        <w:pStyle w:val="Content"/>
        <w:rPr>
          <w:rFonts w:cstheme="minorHAnsi"/>
          <w:color w:val="002060"/>
          <w:sz w:val="24"/>
          <w:szCs w:val="20"/>
        </w:rPr>
      </w:pPr>
    </w:p>
    <w:p w14:paraId="6BC8D94D" w14:textId="77777777" w:rsidR="004021F4" w:rsidRPr="00DB58E2" w:rsidRDefault="004021F4" w:rsidP="004021F4">
      <w:pPr>
        <w:pStyle w:val="Heading2"/>
      </w:pPr>
      <w:r w:rsidRPr="00DB58E2">
        <w:t>What are you being asked to do?</w:t>
      </w:r>
    </w:p>
    <w:p w14:paraId="1345580F" w14:textId="77777777" w:rsidR="004021F4" w:rsidRPr="00DE7C08" w:rsidRDefault="004021F4" w:rsidP="004021F4">
      <w:pPr>
        <w:shd w:val="clear" w:color="auto" w:fill="FFFFFF"/>
        <w:rPr>
          <w:rFonts w:eastAsia="Times New Roman" w:cstheme="minorHAnsi"/>
          <w:color w:val="002060"/>
          <w:sz w:val="24"/>
          <w:szCs w:val="20"/>
        </w:rPr>
      </w:pPr>
    </w:p>
    <w:p w14:paraId="664FFF4E" w14:textId="023E3865" w:rsidR="004021F4" w:rsidRDefault="004021F4" w:rsidP="004021F4">
      <w:pPr>
        <w:shd w:val="clear" w:color="auto" w:fill="FFFFFF"/>
        <w:jc w:val="both"/>
        <w:rPr>
          <w:rFonts w:eastAsia="Times New Roman" w:cstheme="minorHAnsi"/>
          <w:b w:val="0"/>
          <w:bCs/>
          <w:color w:val="002060"/>
          <w:sz w:val="24"/>
          <w:szCs w:val="20"/>
        </w:rPr>
      </w:pPr>
      <w:r w:rsidRPr="00DE7C08">
        <w:rPr>
          <w:rFonts w:eastAsia="Times New Roman" w:cstheme="minorHAnsi"/>
          <w:b w:val="0"/>
          <w:bCs/>
          <w:color w:val="002060"/>
          <w:sz w:val="24"/>
          <w:szCs w:val="20"/>
        </w:rPr>
        <w:t>Depending on what role you have applied for</w:t>
      </w:r>
      <w:r>
        <w:rPr>
          <w:rFonts w:eastAsia="Times New Roman" w:cstheme="minorHAnsi"/>
          <w:b w:val="0"/>
          <w:bCs/>
          <w:color w:val="002060"/>
          <w:sz w:val="24"/>
          <w:szCs w:val="20"/>
        </w:rPr>
        <w:t>,</w:t>
      </w:r>
      <w:r w:rsidRPr="00DE7C08">
        <w:rPr>
          <w:rFonts w:eastAsia="Times New Roman" w:cstheme="minorHAnsi"/>
          <w:b w:val="0"/>
          <w:bCs/>
          <w:color w:val="002060"/>
          <w:sz w:val="24"/>
          <w:szCs w:val="20"/>
        </w:rPr>
        <w:t xml:space="preserve"> you will be asked to complete </w:t>
      </w:r>
      <w:r w:rsidR="008019EF" w:rsidRPr="00DE7C08">
        <w:rPr>
          <w:rFonts w:eastAsia="Times New Roman" w:cstheme="minorHAnsi"/>
          <w:b w:val="0"/>
          <w:bCs/>
          <w:color w:val="002060"/>
          <w:sz w:val="24"/>
          <w:szCs w:val="20"/>
        </w:rPr>
        <w:t>several</w:t>
      </w:r>
      <w:r w:rsidRPr="00DE7C08">
        <w:rPr>
          <w:rFonts w:eastAsia="Times New Roman" w:cstheme="minorHAnsi"/>
          <w:b w:val="0"/>
          <w:bCs/>
          <w:color w:val="002060"/>
          <w:sz w:val="24"/>
          <w:szCs w:val="20"/>
        </w:rPr>
        <w:t xml:space="preserve"> different assessments</w:t>
      </w:r>
      <w:r>
        <w:rPr>
          <w:rFonts w:eastAsia="Times New Roman" w:cstheme="minorHAnsi"/>
          <w:b w:val="0"/>
          <w:bCs/>
          <w:color w:val="002060"/>
          <w:sz w:val="24"/>
          <w:szCs w:val="20"/>
        </w:rPr>
        <w:t xml:space="preserve"> covering both ability and work approach</w:t>
      </w:r>
      <w:r w:rsidRPr="00DE7C08">
        <w:rPr>
          <w:rFonts w:eastAsia="Times New Roman" w:cstheme="minorHAnsi"/>
          <w:b w:val="0"/>
          <w:bCs/>
          <w:color w:val="002060"/>
          <w:sz w:val="24"/>
          <w:szCs w:val="20"/>
        </w:rPr>
        <w:t>.   These assessments measure different aspects of your skills, abilities</w:t>
      </w:r>
      <w:r>
        <w:rPr>
          <w:rFonts w:eastAsia="Times New Roman" w:cstheme="minorHAnsi"/>
          <w:b w:val="0"/>
          <w:bCs/>
          <w:color w:val="002060"/>
          <w:sz w:val="24"/>
          <w:szCs w:val="20"/>
        </w:rPr>
        <w:t xml:space="preserve">, work interests </w:t>
      </w:r>
      <w:r w:rsidRPr="00DE7C08">
        <w:rPr>
          <w:rFonts w:eastAsia="Times New Roman" w:cstheme="minorHAnsi"/>
          <w:b w:val="0"/>
          <w:bCs/>
          <w:color w:val="002060"/>
          <w:sz w:val="24"/>
          <w:szCs w:val="20"/>
        </w:rPr>
        <w:t xml:space="preserve">and approaches. It will allow you to showcase your strengths and to highlight areas you may need </w:t>
      </w:r>
      <w:r>
        <w:rPr>
          <w:rFonts w:eastAsia="Times New Roman" w:cstheme="minorHAnsi"/>
          <w:b w:val="0"/>
          <w:bCs/>
          <w:color w:val="002060"/>
          <w:sz w:val="24"/>
          <w:szCs w:val="20"/>
        </w:rPr>
        <w:t xml:space="preserve">further </w:t>
      </w:r>
      <w:r w:rsidRPr="00DE7C08">
        <w:rPr>
          <w:rFonts w:eastAsia="Times New Roman" w:cstheme="minorHAnsi"/>
          <w:b w:val="0"/>
          <w:bCs/>
          <w:color w:val="002060"/>
          <w:sz w:val="24"/>
          <w:szCs w:val="20"/>
        </w:rPr>
        <w:t xml:space="preserve">development in.  These assessments allow the hiring manager for the role you have applied for to consider your full range of skills and abilities to allow them </w:t>
      </w:r>
      <w:r w:rsidR="008019EF" w:rsidRPr="00DE7C08">
        <w:rPr>
          <w:rFonts w:eastAsia="Times New Roman" w:cstheme="minorHAnsi"/>
          <w:b w:val="0"/>
          <w:bCs/>
          <w:color w:val="002060"/>
          <w:sz w:val="24"/>
          <w:szCs w:val="20"/>
        </w:rPr>
        <w:t>to make</w:t>
      </w:r>
      <w:r w:rsidRPr="00DE7C08">
        <w:rPr>
          <w:rFonts w:eastAsia="Times New Roman" w:cstheme="minorHAnsi"/>
          <w:b w:val="0"/>
          <w:bCs/>
          <w:color w:val="002060"/>
          <w:sz w:val="24"/>
          <w:szCs w:val="20"/>
        </w:rPr>
        <w:t xml:space="preserve"> a</w:t>
      </w:r>
      <w:r>
        <w:rPr>
          <w:rFonts w:eastAsia="Times New Roman" w:cstheme="minorHAnsi"/>
          <w:b w:val="0"/>
          <w:bCs/>
          <w:color w:val="002060"/>
          <w:sz w:val="24"/>
          <w:szCs w:val="20"/>
        </w:rPr>
        <w:t>n</w:t>
      </w:r>
      <w:r w:rsidRPr="00DE7C08">
        <w:rPr>
          <w:rFonts w:eastAsia="Times New Roman" w:cstheme="minorHAnsi"/>
          <w:b w:val="0"/>
          <w:bCs/>
          <w:color w:val="002060"/>
          <w:sz w:val="24"/>
          <w:szCs w:val="20"/>
        </w:rPr>
        <w:t xml:space="preserve"> informed decision regarding your suit to the role on offer</w:t>
      </w:r>
      <w:r>
        <w:rPr>
          <w:rFonts w:eastAsia="Times New Roman" w:cstheme="minorHAnsi"/>
          <w:b w:val="0"/>
          <w:bCs/>
          <w:color w:val="002060"/>
          <w:sz w:val="24"/>
          <w:szCs w:val="20"/>
        </w:rPr>
        <w:t xml:space="preserve">.  More than </w:t>
      </w:r>
      <w:r w:rsidR="008019EF">
        <w:rPr>
          <w:rFonts w:eastAsia="Times New Roman" w:cstheme="minorHAnsi"/>
          <w:b w:val="0"/>
          <w:bCs/>
          <w:color w:val="002060"/>
          <w:sz w:val="24"/>
          <w:szCs w:val="20"/>
        </w:rPr>
        <w:t>likely,</w:t>
      </w:r>
      <w:r>
        <w:rPr>
          <w:rFonts w:eastAsia="Times New Roman" w:cstheme="minorHAnsi"/>
          <w:b w:val="0"/>
          <w:bCs/>
          <w:color w:val="002060"/>
          <w:sz w:val="24"/>
          <w:szCs w:val="20"/>
        </w:rPr>
        <w:t xml:space="preserve"> you are one of </w:t>
      </w:r>
      <w:r w:rsidR="008019EF">
        <w:rPr>
          <w:rFonts w:eastAsia="Times New Roman" w:cstheme="minorHAnsi"/>
          <w:b w:val="0"/>
          <w:bCs/>
          <w:color w:val="002060"/>
          <w:sz w:val="24"/>
          <w:szCs w:val="20"/>
        </w:rPr>
        <w:t>several</w:t>
      </w:r>
      <w:r>
        <w:rPr>
          <w:rFonts w:eastAsia="Times New Roman" w:cstheme="minorHAnsi"/>
          <w:b w:val="0"/>
          <w:bCs/>
          <w:color w:val="002060"/>
          <w:sz w:val="24"/>
          <w:szCs w:val="20"/>
        </w:rPr>
        <w:t xml:space="preserve"> candidates who have applied for this role, so well done in getting this far in the process.  There is no one ‘type’ of person being looked for as diversity is valued. </w:t>
      </w:r>
    </w:p>
    <w:p w14:paraId="26023498" w14:textId="77777777" w:rsidR="004021F4" w:rsidRDefault="004021F4" w:rsidP="004021F4">
      <w:pPr>
        <w:shd w:val="clear" w:color="auto" w:fill="FFFFFF"/>
        <w:jc w:val="both"/>
        <w:rPr>
          <w:rFonts w:eastAsia="Times New Roman" w:cstheme="minorHAnsi"/>
          <w:b w:val="0"/>
          <w:bCs/>
          <w:color w:val="002060"/>
          <w:sz w:val="24"/>
          <w:szCs w:val="20"/>
        </w:rPr>
      </w:pPr>
    </w:p>
    <w:p w14:paraId="3DA87C37" w14:textId="77777777" w:rsidR="004021F4" w:rsidRPr="00B73A07" w:rsidRDefault="004021F4" w:rsidP="004021F4">
      <w:pPr>
        <w:pStyle w:val="Heading2"/>
      </w:pPr>
      <w:r w:rsidRPr="00B73A07">
        <w:t>Who decides what assessments I will do?</w:t>
      </w:r>
    </w:p>
    <w:p w14:paraId="03B23163" w14:textId="77777777" w:rsidR="004021F4" w:rsidRDefault="004021F4" w:rsidP="004021F4">
      <w:pPr>
        <w:shd w:val="clear" w:color="auto" w:fill="FFFFFF"/>
        <w:jc w:val="both"/>
        <w:rPr>
          <w:rFonts w:eastAsia="Times New Roman" w:cstheme="minorHAnsi"/>
          <w:b w:val="0"/>
          <w:bCs/>
          <w:color w:val="002060"/>
          <w:sz w:val="24"/>
          <w:szCs w:val="20"/>
        </w:rPr>
      </w:pPr>
    </w:p>
    <w:p w14:paraId="661D498D" w14:textId="77777777" w:rsidR="004021F4" w:rsidRPr="00DE7C08" w:rsidRDefault="004021F4" w:rsidP="004021F4">
      <w:pPr>
        <w:shd w:val="clear" w:color="auto" w:fill="FFFFFF"/>
        <w:jc w:val="both"/>
        <w:rPr>
          <w:rFonts w:eastAsia="Times New Roman" w:cstheme="minorHAnsi"/>
          <w:b w:val="0"/>
          <w:bCs/>
          <w:color w:val="002060"/>
          <w:sz w:val="24"/>
          <w:szCs w:val="20"/>
        </w:rPr>
      </w:pPr>
      <w:r>
        <w:rPr>
          <w:rFonts w:eastAsia="Times New Roman" w:cstheme="minorHAnsi"/>
          <w:b w:val="0"/>
          <w:bCs/>
          <w:color w:val="002060"/>
          <w:sz w:val="24"/>
          <w:szCs w:val="20"/>
        </w:rPr>
        <w:t xml:space="preserve">For each role being hired for at our facility, there is an assessment map which determines which assessments are relevant to that particular role. All candidates applying to the same role will undergo the same assessments. </w:t>
      </w:r>
    </w:p>
    <w:p w14:paraId="0C9B94F8" w14:textId="77777777" w:rsidR="004021F4" w:rsidRDefault="004021F4" w:rsidP="004021F4">
      <w:pPr>
        <w:shd w:val="clear" w:color="auto" w:fill="FFFFFF"/>
        <w:rPr>
          <w:rFonts w:ascii="Calibri Light" w:eastAsia="Times New Roman" w:hAnsi="Calibri Light" w:cs="Calibri Light"/>
          <w:color w:val="595959"/>
        </w:rPr>
      </w:pPr>
    </w:p>
    <w:p w14:paraId="47AEB367" w14:textId="77777777" w:rsidR="004021F4" w:rsidRPr="00B73A07" w:rsidRDefault="004021F4" w:rsidP="004021F4">
      <w:pPr>
        <w:pStyle w:val="Heading2"/>
      </w:pPr>
      <w:r w:rsidRPr="00B73A07">
        <w:t>What types of assessments are there?</w:t>
      </w:r>
    </w:p>
    <w:p w14:paraId="142550EF" w14:textId="77777777" w:rsidR="004021F4" w:rsidRDefault="004021F4" w:rsidP="004021F4">
      <w:pPr>
        <w:shd w:val="clear" w:color="auto" w:fill="FFFFFF"/>
        <w:rPr>
          <w:rFonts w:eastAsia="Times New Roman" w:cstheme="minorHAnsi"/>
          <w:color w:val="002060"/>
          <w:sz w:val="24"/>
          <w:szCs w:val="20"/>
        </w:rPr>
      </w:pPr>
    </w:p>
    <w:p w14:paraId="769EA47B" w14:textId="7121FB2C" w:rsidR="004021F4" w:rsidRDefault="004021F4" w:rsidP="004021F4">
      <w:pPr>
        <w:shd w:val="clear" w:color="auto" w:fill="FFFFFF"/>
        <w:rPr>
          <w:rFonts w:eastAsia="Times New Roman" w:cstheme="minorHAnsi"/>
          <w:b w:val="0"/>
          <w:bCs/>
          <w:color w:val="002060"/>
          <w:sz w:val="24"/>
          <w:szCs w:val="20"/>
        </w:rPr>
      </w:pPr>
      <w:r>
        <w:rPr>
          <w:rFonts w:eastAsia="Times New Roman" w:cstheme="minorHAnsi"/>
          <w:b w:val="0"/>
          <w:bCs/>
          <w:color w:val="002060"/>
          <w:sz w:val="24"/>
          <w:szCs w:val="20"/>
        </w:rPr>
        <w:t xml:space="preserve">The assessments can be grouped into assessments of ability and assessments of approach.  The ability assessments are used to ensure you have the basic skills to do, or be trained to do, the roles on offer. The approach assessments explore your approach to applying those skills and overall approach to doing the work.  An equal emphasis is placed on being ‘able to do’ the job and ‘how’ the job is done. </w:t>
      </w:r>
    </w:p>
    <w:p w14:paraId="3FADC7A3" w14:textId="77777777" w:rsidR="004021F4" w:rsidRDefault="004021F4">
      <w:pPr>
        <w:spacing w:after="200"/>
        <w:rPr>
          <w:rFonts w:eastAsia="Times New Roman" w:cstheme="minorHAnsi"/>
          <w:b w:val="0"/>
          <w:bCs/>
          <w:color w:val="002060"/>
          <w:sz w:val="24"/>
          <w:szCs w:val="20"/>
        </w:rPr>
      </w:pPr>
      <w:r>
        <w:rPr>
          <w:rFonts w:eastAsia="Times New Roman" w:cstheme="minorHAnsi"/>
          <w:b w:val="0"/>
          <w:bCs/>
          <w:color w:val="002060"/>
          <w:sz w:val="24"/>
          <w:szCs w:val="20"/>
        </w:rPr>
        <w:br w:type="page"/>
      </w:r>
    </w:p>
    <w:p w14:paraId="77436FB9" w14:textId="77777777" w:rsidR="004021F4" w:rsidRDefault="004021F4" w:rsidP="004021F4">
      <w:pPr>
        <w:shd w:val="clear" w:color="auto" w:fill="FFFFFF"/>
        <w:rPr>
          <w:rFonts w:eastAsia="Times New Roman" w:cstheme="minorHAnsi"/>
          <w:b w:val="0"/>
          <w:bCs/>
          <w:color w:val="002060"/>
          <w:sz w:val="24"/>
          <w:szCs w:val="20"/>
        </w:rPr>
      </w:pPr>
    </w:p>
    <w:p w14:paraId="3F1903B6" w14:textId="3815D26C" w:rsidR="004021F4" w:rsidRPr="00B73A07" w:rsidRDefault="004021F4" w:rsidP="004021F4">
      <w:pPr>
        <w:pStyle w:val="Heading2"/>
      </w:pPr>
      <w:r>
        <w:t>A</w:t>
      </w:r>
      <w:r w:rsidRPr="00B73A07">
        <w:t>ssessment Overview:</w:t>
      </w:r>
    </w:p>
    <w:p w14:paraId="3DB02EDD" w14:textId="77777777" w:rsidR="004021F4" w:rsidRPr="00F146B6" w:rsidRDefault="004021F4" w:rsidP="004021F4">
      <w:pPr>
        <w:shd w:val="clear" w:color="auto" w:fill="FFFFFF"/>
        <w:rPr>
          <w:rFonts w:eastAsia="Times New Roman" w:cstheme="minorHAnsi"/>
          <w:b w:val="0"/>
          <w:bCs/>
          <w:i/>
          <w:iCs/>
          <w:color w:val="002060"/>
          <w:sz w:val="22"/>
          <w:szCs w:val="16"/>
        </w:rPr>
      </w:pPr>
      <w:r w:rsidRPr="00F146B6">
        <w:rPr>
          <w:rFonts w:eastAsia="Times New Roman" w:cstheme="minorHAnsi"/>
          <w:i/>
          <w:iCs/>
          <w:color w:val="002060"/>
          <w:sz w:val="22"/>
          <w:szCs w:val="16"/>
        </w:rPr>
        <w:t>Note:</w:t>
      </w:r>
      <w:r w:rsidRPr="00F146B6">
        <w:rPr>
          <w:rFonts w:eastAsia="Times New Roman" w:cstheme="minorHAnsi"/>
          <w:b w:val="0"/>
          <w:bCs/>
          <w:i/>
          <w:iCs/>
          <w:color w:val="002060"/>
          <w:sz w:val="22"/>
          <w:szCs w:val="16"/>
        </w:rPr>
        <w:t xml:space="preserve"> depending on the role applied for you will only need to complete the relevant selection of assessments from this table. </w:t>
      </w:r>
      <w:r>
        <w:rPr>
          <w:rFonts w:eastAsia="Times New Roman" w:cstheme="minorHAnsi"/>
          <w:b w:val="0"/>
          <w:bCs/>
          <w:i/>
          <w:iCs/>
          <w:color w:val="002060"/>
          <w:sz w:val="22"/>
          <w:szCs w:val="16"/>
        </w:rPr>
        <w:t xml:space="preserve">The recruitment team will inform you of which assessments are relevant to your role. </w:t>
      </w:r>
    </w:p>
    <w:p w14:paraId="2B02B4A5" w14:textId="77777777" w:rsidR="004021F4" w:rsidRDefault="004021F4" w:rsidP="004021F4">
      <w:pPr>
        <w:shd w:val="clear" w:color="auto" w:fill="FFFFFF"/>
        <w:rPr>
          <w:rFonts w:ascii="Calibri Light" w:eastAsia="Times New Roman" w:hAnsi="Calibri Light" w:cs="Calibri Light"/>
          <w:color w:val="595959"/>
        </w:rPr>
      </w:pPr>
    </w:p>
    <w:tbl>
      <w:tblPr>
        <w:tblStyle w:val="PlainTable5"/>
        <w:tblW w:w="0" w:type="auto"/>
        <w:tblLook w:val="04A0" w:firstRow="1" w:lastRow="0" w:firstColumn="1" w:lastColumn="0" w:noHBand="0" w:noVBand="1"/>
      </w:tblPr>
      <w:tblGrid>
        <w:gridCol w:w="667"/>
        <w:gridCol w:w="2538"/>
        <w:gridCol w:w="2906"/>
        <w:gridCol w:w="1842"/>
        <w:gridCol w:w="1983"/>
      </w:tblGrid>
      <w:tr w:rsidR="004021F4" w14:paraId="573D56CF" w14:textId="77777777" w:rsidTr="00E0693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67" w:type="dxa"/>
            <w:tcBorders>
              <w:bottom w:val="single" w:sz="4" w:space="0" w:color="auto"/>
            </w:tcBorders>
          </w:tcPr>
          <w:p w14:paraId="21D8E80C" w14:textId="77777777" w:rsidR="004021F4" w:rsidRPr="00E7217C" w:rsidRDefault="004021F4" w:rsidP="00705919">
            <w:pPr>
              <w:rPr>
                <w:rFonts w:ascii="Calibri Light" w:eastAsia="Times New Roman" w:hAnsi="Calibri Light" w:cs="Calibri Light"/>
                <w:b w:val="0"/>
                <w:bCs/>
                <w:color w:val="0070C0"/>
              </w:rPr>
            </w:pPr>
          </w:p>
        </w:tc>
        <w:tc>
          <w:tcPr>
            <w:tcW w:w="2538" w:type="dxa"/>
            <w:tcBorders>
              <w:bottom w:val="single" w:sz="4" w:space="0" w:color="auto"/>
            </w:tcBorders>
          </w:tcPr>
          <w:p w14:paraId="194AE07D" w14:textId="77777777" w:rsidR="004021F4" w:rsidRPr="00E7217C" w:rsidRDefault="004021F4" w:rsidP="00705919">
            <w:pPr>
              <w:jc w:val="center"/>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b w:val="0"/>
                <w:bCs/>
                <w:color w:val="0070C0"/>
              </w:rPr>
            </w:pPr>
            <w:r w:rsidRPr="00E7217C">
              <w:rPr>
                <w:rFonts w:ascii="Calibri Light" w:eastAsia="Times New Roman" w:hAnsi="Calibri Light" w:cs="Calibri Light"/>
                <w:b w:val="0"/>
                <w:bCs/>
                <w:color w:val="0070C0"/>
              </w:rPr>
              <w:t>Assessment</w:t>
            </w:r>
          </w:p>
        </w:tc>
        <w:tc>
          <w:tcPr>
            <w:tcW w:w="2906" w:type="dxa"/>
            <w:tcBorders>
              <w:bottom w:val="single" w:sz="4" w:space="0" w:color="auto"/>
            </w:tcBorders>
          </w:tcPr>
          <w:p w14:paraId="6892E3DD" w14:textId="77777777" w:rsidR="004021F4" w:rsidRPr="00E7217C" w:rsidRDefault="004021F4" w:rsidP="00705919">
            <w:pPr>
              <w:jc w:val="center"/>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b w:val="0"/>
                <w:bCs/>
                <w:color w:val="0070C0"/>
              </w:rPr>
            </w:pPr>
            <w:r w:rsidRPr="00E7217C">
              <w:rPr>
                <w:rFonts w:ascii="Calibri Light" w:eastAsia="Times New Roman" w:hAnsi="Calibri Light" w:cs="Calibri Light"/>
                <w:b w:val="0"/>
                <w:bCs/>
                <w:color w:val="0070C0"/>
              </w:rPr>
              <w:t>Description</w:t>
            </w:r>
          </w:p>
        </w:tc>
        <w:tc>
          <w:tcPr>
            <w:tcW w:w="1842" w:type="dxa"/>
            <w:tcBorders>
              <w:bottom w:val="single" w:sz="4" w:space="0" w:color="auto"/>
            </w:tcBorders>
          </w:tcPr>
          <w:p w14:paraId="663C87EC" w14:textId="77777777" w:rsidR="004021F4" w:rsidRPr="00E7217C" w:rsidRDefault="004021F4" w:rsidP="00705919">
            <w:pPr>
              <w:jc w:val="center"/>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b w:val="0"/>
                <w:bCs/>
                <w:color w:val="0070C0"/>
              </w:rPr>
            </w:pPr>
            <w:r w:rsidRPr="00E7217C">
              <w:rPr>
                <w:rFonts w:ascii="Calibri Light" w:eastAsia="Times New Roman" w:hAnsi="Calibri Light" w:cs="Calibri Light"/>
                <w:b w:val="0"/>
                <w:bCs/>
                <w:color w:val="0070C0"/>
              </w:rPr>
              <w:t xml:space="preserve">Indicative </w:t>
            </w:r>
            <w:r>
              <w:rPr>
                <w:rFonts w:ascii="Calibri Light" w:eastAsia="Times New Roman" w:hAnsi="Calibri Light" w:cs="Calibri Light"/>
                <w:b w:val="0"/>
                <w:bCs/>
                <w:color w:val="0070C0"/>
              </w:rPr>
              <w:t>T</w:t>
            </w:r>
            <w:r w:rsidRPr="00E7217C">
              <w:rPr>
                <w:rFonts w:ascii="Calibri Light" w:eastAsia="Times New Roman" w:hAnsi="Calibri Light" w:cs="Calibri Light"/>
                <w:b w:val="0"/>
                <w:bCs/>
                <w:color w:val="0070C0"/>
              </w:rPr>
              <w:t>iming</w:t>
            </w:r>
          </w:p>
        </w:tc>
        <w:tc>
          <w:tcPr>
            <w:tcW w:w="1983" w:type="dxa"/>
            <w:tcBorders>
              <w:bottom w:val="single" w:sz="4" w:space="0" w:color="auto"/>
            </w:tcBorders>
          </w:tcPr>
          <w:p w14:paraId="3B37657E" w14:textId="77777777" w:rsidR="004021F4" w:rsidRPr="00E7217C" w:rsidRDefault="004021F4" w:rsidP="00705919">
            <w:pPr>
              <w:jc w:val="center"/>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b w:val="0"/>
                <w:bCs/>
                <w:color w:val="0070C0"/>
              </w:rPr>
            </w:pPr>
            <w:r w:rsidRPr="00E7217C">
              <w:rPr>
                <w:rFonts w:ascii="Calibri Light" w:eastAsia="Times New Roman" w:hAnsi="Calibri Light" w:cs="Calibri Light"/>
                <w:b w:val="0"/>
                <w:bCs/>
                <w:color w:val="0070C0"/>
              </w:rPr>
              <w:t>Mode</w:t>
            </w:r>
          </w:p>
        </w:tc>
      </w:tr>
      <w:tr w:rsidR="004021F4" w14:paraId="49169A2C" w14:textId="77777777" w:rsidTr="00E069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7" w:type="dxa"/>
            <w:tcBorders>
              <w:top w:val="single" w:sz="4" w:space="0" w:color="auto"/>
              <w:left w:val="single" w:sz="4" w:space="0" w:color="auto"/>
              <w:bottom w:val="single" w:sz="4" w:space="0" w:color="auto"/>
              <w:right w:val="single" w:sz="4" w:space="0" w:color="auto"/>
            </w:tcBorders>
          </w:tcPr>
          <w:p w14:paraId="1A7948DE" w14:textId="70D4ADD4" w:rsidR="004021F4" w:rsidRPr="008D3849" w:rsidRDefault="004A4970" w:rsidP="00705919">
            <w:pPr>
              <w:jc w:val="left"/>
              <w:rPr>
                <w:rFonts w:eastAsia="Times New Roman" w:cstheme="minorHAnsi"/>
                <w:color w:val="002060"/>
                <w:sz w:val="24"/>
                <w:szCs w:val="20"/>
              </w:rPr>
            </w:pPr>
            <w:r>
              <w:rPr>
                <w:rFonts w:eastAsia="Times New Roman" w:cstheme="minorHAnsi"/>
                <w:color w:val="002060"/>
                <w:sz w:val="24"/>
                <w:szCs w:val="20"/>
              </w:rPr>
              <w:t>1</w:t>
            </w:r>
            <w:r w:rsidR="004021F4" w:rsidRPr="008D3849">
              <w:rPr>
                <w:rFonts w:eastAsia="Times New Roman" w:cstheme="minorHAnsi"/>
                <w:color w:val="002060"/>
                <w:sz w:val="24"/>
                <w:szCs w:val="20"/>
              </w:rPr>
              <w:t>.</w:t>
            </w:r>
          </w:p>
        </w:tc>
        <w:tc>
          <w:tcPr>
            <w:tcW w:w="2538" w:type="dxa"/>
            <w:tcBorders>
              <w:top w:val="single" w:sz="4" w:space="0" w:color="auto"/>
              <w:left w:val="single" w:sz="4" w:space="0" w:color="auto"/>
              <w:bottom w:val="single" w:sz="4" w:space="0" w:color="auto"/>
              <w:right w:val="single" w:sz="4" w:space="0" w:color="auto"/>
            </w:tcBorders>
            <w:shd w:val="clear" w:color="auto" w:fill="auto"/>
          </w:tcPr>
          <w:p w14:paraId="39ED2B5D" w14:textId="77777777" w:rsidR="004021F4" w:rsidRPr="008D3849" w:rsidRDefault="004021F4" w:rsidP="0070591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sz w:val="24"/>
                <w:szCs w:val="20"/>
              </w:rPr>
            </w:pPr>
            <w:r w:rsidRPr="008D3849">
              <w:rPr>
                <w:rFonts w:eastAsia="Times New Roman" w:cstheme="minorHAnsi"/>
                <w:color w:val="002060"/>
                <w:sz w:val="24"/>
                <w:szCs w:val="20"/>
              </w:rPr>
              <w:t xml:space="preserve">Supervised Online Ability Assessments </w:t>
            </w:r>
          </w:p>
        </w:tc>
        <w:tc>
          <w:tcPr>
            <w:tcW w:w="2906" w:type="dxa"/>
            <w:tcBorders>
              <w:top w:val="single" w:sz="4" w:space="0" w:color="auto"/>
              <w:left w:val="single" w:sz="4" w:space="0" w:color="auto"/>
              <w:bottom w:val="single" w:sz="4" w:space="0" w:color="auto"/>
              <w:right w:val="single" w:sz="4" w:space="0" w:color="auto"/>
            </w:tcBorders>
          </w:tcPr>
          <w:p w14:paraId="5AA569E6" w14:textId="77777777" w:rsidR="004021F4" w:rsidRPr="008D3849" w:rsidRDefault="004021F4" w:rsidP="00705919">
            <w:pPr>
              <w:cnfStyle w:val="000000100000" w:firstRow="0" w:lastRow="0" w:firstColumn="0" w:lastColumn="0" w:oddVBand="0" w:evenVBand="0" w:oddHBand="1" w:evenHBand="0" w:firstRowFirstColumn="0" w:firstRowLastColumn="0" w:lastRowFirstColumn="0" w:lastRowLastColumn="0"/>
              <w:rPr>
                <w:rFonts w:eastAsia="Times New Roman" w:cstheme="minorHAnsi"/>
                <w:b w:val="0"/>
                <w:bCs/>
                <w:color w:val="595959"/>
                <w:sz w:val="24"/>
                <w:szCs w:val="20"/>
              </w:rPr>
            </w:pPr>
            <w:r w:rsidRPr="008D3849">
              <w:rPr>
                <w:rFonts w:eastAsia="Times New Roman" w:cstheme="minorHAnsi"/>
                <w:b w:val="0"/>
                <w:bCs/>
                <w:color w:val="595959"/>
                <w:sz w:val="24"/>
                <w:szCs w:val="20"/>
              </w:rPr>
              <w:t xml:space="preserve">Technical Test Battery </w:t>
            </w:r>
          </w:p>
        </w:tc>
        <w:tc>
          <w:tcPr>
            <w:tcW w:w="1842" w:type="dxa"/>
            <w:tcBorders>
              <w:top w:val="single" w:sz="4" w:space="0" w:color="auto"/>
              <w:left w:val="single" w:sz="4" w:space="0" w:color="auto"/>
              <w:bottom w:val="single" w:sz="4" w:space="0" w:color="auto"/>
              <w:right w:val="single" w:sz="4" w:space="0" w:color="auto"/>
            </w:tcBorders>
          </w:tcPr>
          <w:p w14:paraId="16DC719A" w14:textId="77777777" w:rsidR="004021F4" w:rsidRPr="008D3849" w:rsidRDefault="004021F4" w:rsidP="00705919">
            <w:pPr>
              <w:cnfStyle w:val="000000100000" w:firstRow="0" w:lastRow="0" w:firstColumn="0" w:lastColumn="0" w:oddVBand="0" w:evenVBand="0" w:oddHBand="1" w:evenHBand="0" w:firstRowFirstColumn="0" w:firstRowLastColumn="0" w:lastRowFirstColumn="0" w:lastRowLastColumn="0"/>
              <w:rPr>
                <w:rFonts w:eastAsia="Times New Roman" w:cstheme="minorHAnsi"/>
                <w:b w:val="0"/>
                <w:bCs/>
                <w:color w:val="595959"/>
                <w:sz w:val="24"/>
                <w:szCs w:val="20"/>
              </w:rPr>
            </w:pPr>
            <w:r w:rsidRPr="008D3849">
              <w:rPr>
                <w:rFonts w:eastAsia="Times New Roman" w:cstheme="minorHAnsi"/>
                <w:b w:val="0"/>
                <w:bCs/>
                <w:color w:val="595959"/>
                <w:sz w:val="24"/>
                <w:szCs w:val="20"/>
              </w:rPr>
              <w:t xml:space="preserve">1.5 hours (allowing plenty time for examples and practice). </w:t>
            </w:r>
          </w:p>
        </w:tc>
        <w:tc>
          <w:tcPr>
            <w:tcW w:w="1983" w:type="dxa"/>
            <w:tcBorders>
              <w:top w:val="single" w:sz="4" w:space="0" w:color="auto"/>
              <w:left w:val="single" w:sz="4" w:space="0" w:color="auto"/>
              <w:bottom w:val="single" w:sz="4" w:space="0" w:color="auto"/>
              <w:right w:val="single" w:sz="4" w:space="0" w:color="auto"/>
            </w:tcBorders>
          </w:tcPr>
          <w:p w14:paraId="21FEDAA4" w14:textId="5F0360F3" w:rsidR="004021F4" w:rsidRPr="008D3849" w:rsidRDefault="004021F4" w:rsidP="00705919">
            <w:pPr>
              <w:cnfStyle w:val="000000100000" w:firstRow="0" w:lastRow="0" w:firstColumn="0" w:lastColumn="0" w:oddVBand="0" w:evenVBand="0" w:oddHBand="1" w:evenHBand="0" w:firstRowFirstColumn="0" w:firstRowLastColumn="0" w:lastRowFirstColumn="0" w:lastRowLastColumn="0"/>
              <w:rPr>
                <w:rFonts w:eastAsia="Times New Roman" w:cstheme="minorHAnsi"/>
                <w:b w:val="0"/>
                <w:bCs/>
                <w:color w:val="595959"/>
                <w:sz w:val="24"/>
                <w:szCs w:val="20"/>
              </w:rPr>
            </w:pPr>
            <w:r w:rsidRPr="008D3849">
              <w:rPr>
                <w:rFonts w:eastAsia="Times New Roman" w:cstheme="minorHAnsi"/>
                <w:b w:val="0"/>
                <w:bCs/>
                <w:color w:val="595959"/>
                <w:sz w:val="24"/>
                <w:szCs w:val="20"/>
              </w:rPr>
              <w:t>In person</w:t>
            </w:r>
            <w:r w:rsidR="00A00862">
              <w:rPr>
                <w:rFonts w:eastAsia="Times New Roman" w:cstheme="minorHAnsi"/>
                <w:b w:val="0"/>
                <w:bCs/>
                <w:color w:val="595959"/>
                <w:sz w:val="24"/>
                <w:szCs w:val="20"/>
              </w:rPr>
              <w:t xml:space="preserve"> </w:t>
            </w:r>
            <w:r w:rsidR="00A00862">
              <w:rPr>
                <w:rFonts w:eastAsia="Times New Roman" w:cstheme="minorHAnsi"/>
                <w:b w:val="0"/>
                <w:color w:val="595959"/>
                <w:sz w:val="24"/>
                <w:szCs w:val="20"/>
              </w:rPr>
              <w:t>or</w:t>
            </w:r>
            <w:r w:rsidRPr="008D3849">
              <w:rPr>
                <w:rFonts w:eastAsia="Times New Roman" w:cstheme="minorHAnsi"/>
                <w:b w:val="0"/>
                <w:bCs/>
                <w:color w:val="595959"/>
                <w:sz w:val="24"/>
                <w:szCs w:val="20"/>
              </w:rPr>
              <w:t xml:space="preserve"> </w:t>
            </w:r>
            <w:r w:rsidR="00E06939" w:rsidRPr="008D3849">
              <w:rPr>
                <w:rFonts w:eastAsia="Times New Roman" w:cstheme="minorHAnsi"/>
                <w:b w:val="0"/>
                <w:bCs/>
                <w:color w:val="595959"/>
                <w:sz w:val="24"/>
                <w:szCs w:val="20"/>
              </w:rPr>
              <w:t>online</w:t>
            </w:r>
            <w:r w:rsidRPr="008D3849">
              <w:rPr>
                <w:rFonts w:eastAsia="Times New Roman" w:cstheme="minorHAnsi"/>
                <w:b w:val="0"/>
                <w:bCs/>
                <w:color w:val="595959"/>
                <w:sz w:val="24"/>
                <w:szCs w:val="20"/>
              </w:rPr>
              <w:t xml:space="preserve"> via Zoom link. </w:t>
            </w:r>
          </w:p>
        </w:tc>
      </w:tr>
      <w:tr w:rsidR="004021F4" w14:paraId="1AB82BD1" w14:textId="77777777" w:rsidTr="00E06939">
        <w:tc>
          <w:tcPr>
            <w:cnfStyle w:val="001000000000" w:firstRow="0" w:lastRow="0" w:firstColumn="1" w:lastColumn="0" w:oddVBand="0" w:evenVBand="0" w:oddHBand="0" w:evenHBand="0" w:firstRowFirstColumn="0" w:firstRowLastColumn="0" w:lastRowFirstColumn="0" w:lastRowLastColumn="0"/>
            <w:tcW w:w="667" w:type="dxa"/>
            <w:tcBorders>
              <w:top w:val="single" w:sz="4" w:space="0" w:color="auto"/>
              <w:left w:val="single" w:sz="4" w:space="0" w:color="auto"/>
              <w:bottom w:val="single" w:sz="4" w:space="0" w:color="auto"/>
              <w:right w:val="single" w:sz="4" w:space="0" w:color="auto"/>
            </w:tcBorders>
          </w:tcPr>
          <w:p w14:paraId="0325669A" w14:textId="2A1D9FB8" w:rsidR="004021F4" w:rsidRPr="008D3849" w:rsidRDefault="004A4970" w:rsidP="00705919">
            <w:pPr>
              <w:shd w:val="clear" w:color="auto" w:fill="FFFFFF"/>
              <w:jc w:val="left"/>
              <w:rPr>
                <w:rFonts w:eastAsia="Times New Roman" w:cstheme="minorHAnsi"/>
                <w:color w:val="002060"/>
                <w:sz w:val="24"/>
                <w:szCs w:val="20"/>
              </w:rPr>
            </w:pPr>
            <w:r>
              <w:rPr>
                <w:rFonts w:eastAsia="Times New Roman" w:cstheme="minorHAnsi"/>
                <w:color w:val="002060"/>
                <w:sz w:val="24"/>
                <w:szCs w:val="20"/>
              </w:rPr>
              <w:t>2</w:t>
            </w:r>
            <w:r w:rsidR="004021F4" w:rsidRPr="008D3849">
              <w:rPr>
                <w:rFonts w:eastAsia="Times New Roman" w:cstheme="minorHAnsi"/>
                <w:color w:val="002060"/>
                <w:sz w:val="24"/>
                <w:szCs w:val="20"/>
              </w:rPr>
              <w:t>.</w:t>
            </w:r>
          </w:p>
        </w:tc>
        <w:tc>
          <w:tcPr>
            <w:tcW w:w="2538" w:type="dxa"/>
            <w:tcBorders>
              <w:top w:val="single" w:sz="4" w:space="0" w:color="auto"/>
              <w:left w:val="single" w:sz="4" w:space="0" w:color="auto"/>
              <w:bottom w:val="single" w:sz="4" w:space="0" w:color="auto"/>
              <w:right w:val="single" w:sz="4" w:space="0" w:color="auto"/>
            </w:tcBorders>
          </w:tcPr>
          <w:p w14:paraId="4CDDC28A" w14:textId="77777777" w:rsidR="004021F4" w:rsidRPr="008D3849" w:rsidRDefault="004021F4" w:rsidP="00705919">
            <w:pPr>
              <w:shd w:val="clear" w:color="auto" w:fill="FFFFFF"/>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sz w:val="24"/>
                <w:szCs w:val="20"/>
              </w:rPr>
            </w:pPr>
            <w:r>
              <w:rPr>
                <w:rFonts w:eastAsia="Times New Roman" w:cstheme="minorHAnsi"/>
                <w:color w:val="002060"/>
                <w:sz w:val="24"/>
                <w:szCs w:val="20"/>
              </w:rPr>
              <w:t xml:space="preserve">Group Discussion </w:t>
            </w:r>
          </w:p>
          <w:p w14:paraId="727D027F" w14:textId="77777777" w:rsidR="004021F4" w:rsidRPr="008D3849" w:rsidRDefault="004021F4" w:rsidP="0070591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sz w:val="24"/>
                <w:szCs w:val="20"/>
              </w:rPr>
            </w:pPr>
          </w:p>
        </w:tc>
        <w:tc>
          <w:tcPr>
            <w:tcW w:w="2906" w:type="dxa"/>
            <w:tcBorders>
              <w:top w:val="single" w:sz="4" w:space="0" w:color="auto"/>
              <w:left w:val="single" w:sz="4" w:space="0" w:color="auto"/>
              <w:bottom w:val="single" w:sz="4" w:space="0" w:color="auto"/>
              <w:right w:val="single" w:sz="4" w:space="0" w:color="auto"/>
            </w:tcBorders>
          </w:tcPr>
          <w:p w14:paraId="40D5B53A" w14:textId="70DFF51A" w:rsidR="004021F4" w:rsidRPr="008D3849" w:rsidRDefault="004021F4" w:rsidP="00705919">
            <w:pPr>
              <w:cnfStyle w:val="000000000000" w:firstRow="0" w:lastRow="0" w:firstColumn="0" w:lastColumn="0" w:oddVBand="0" w:evenVBand="0" w:oddHBand="0" w:evenHBand="0" w:firstRowFirstColumn="0" w:firstRowLastColumn="0" w:lastRowFirstColumn="0" w:lastRowLastColumn="0"/>
              <w:rPr>
                <w:rFonts w:eastAsia="Times New Roman" w:cstheme="minorHAnsi"/>
                <w:b w:val="0"/>
                <w:bCs/>
                <w:color w:val="595959"/>
                <w:sz w:val="24"/>
                <w:szCs w:val="20"/>
              </w:rPr>
            </w:pPr>
            <w:r w:rsidRPr="008D3849">
              <w:rPr>
                <w:rFonts w:eastAsia="Times New Roman" w:cstheme="minorHAnsi"/>
                <w:b w:val="0"/>
                <w:bCs/>
                <w:color w:val="595959"/>
                <w:sz w:val="24"/>
                <w:szCs w:val="20"/>
              </w:rPr>
              <w:t>A</w:t>
            </w:r>
            <w:r w:rsidR="001F54B9">
              <w:rPr>
                <w:rFonts w:eastAsia="Times New Roman" w:cstheme="minorHAnsi"/>
                <w:b w:val="0"/>
                <w:bCs/>
                <w:color w:val="595959"/>
                <w:sz w:val="24"/>
                <w:szCs w:val="20"/>
              </w:rPr>
              <w:t xml:space="preserve"> </w:t>
            </w:r>
            <w:r w:rsidR="00E06939">
              <w:rPr>
                <w:rFonts w:eastAsia="Times New Roman" w:cstheme="minorHAnsi"/>
                <w:b w:val="0"/>
                <w:bCs/>
                <w:color w:val="595959"/>
                <w:sz w:val="24"/>
                <w:szCs w:val="20"/>
              </w:rPr>
              <w:t>team-based</w:t>
            </w:r>
            <w:r>
              <w:rPr>
                <w:rFonts w:eastAsia="Times New Roman" w:cstheme="minorHAnsi"/>
                <w:b w:val="0"/>
                <w:bCs/>
                <w:color w:val="595959"/>
                <w:sz w:val="24"/>
                <w:szCs w:val="20"/>
              </w:rPr>
              <w:t xml:space="preserve"> meeting where you will discuss a given topic with other candidates.</w:t>
            </w:r>
          </w:p>
        </w:tc>
        <w:tc>
          <w:tcPr>
            <w:tcW w:w="1842" w:type="dxa"/>
            <w:tcBorders>
              <w:top w:val="single" w:sz="4" w:space="0" w:color="auto"/>
              <w:left w:val="single" w:sz="4" w:space="0" w:color="auto"/>
              <w:bottom w:val="single" w:sz="4" w:space="0" w:color="auto"/>
              <w:right w:val="single" w:sz="4" w:space="0" w:color="auto"/>
            </w:tcBorders>
          </w:tcPr>
          <w:p w14:paraId="61964BE8" w14:textId="77777777" w:rsidR="004021F4" w:rsidRPr="008D3849" w:rsidRDefault="004021F4" w:rsidP="00705919">
            <w:pPr>
              <w:cnfStyle w:val="000000000000" w:firstRow="0" w:lastRow="0" w:firstColumn="0" w:lastColumn="0" w:oddVBand="0" w:evenVBand="0" w:oddHBand="0" w:evenHBand="0" w:firstRowFirstColumn="0" w:firstRowLastColumn="0" w:lastRowFirstColumn="0" w:lastRowLastColumn="0"/>
              <w:rPr>
                <w:rFonts w:eastAsia="Times New Roman" w:cstheme="minorHAnsi"/>
                <w:b w:val="0"/>
                <w:bCs/>
                <w:color w:val="595959"/>
                <w:sz w:val="24"/>
                <w:szCs w:val="20"/>
              </w:rPr>
            </w:pPr>
            <w:r w:rsidRPr="008D3849">
              <w:rPr>
                <w:rFonts w:eastAsia="Times New Roman" w:cstheme="minorHAnsi"/>
                <w:b w:val="0"/>
                <w:bCs/>
                <w:color w:val="595959"/>
                <w:sz w:val="24"/>
                <w:szCs w:val="20"/>
              </w:rPr>
              <w:t xml:space="preserve">30 - 35 minutes </w:t>
            </w:r>
          </w:p>
        </w:tc>
        <w:tc>
          <w:tcPr>
            <w:tcW w:w="1983" w:type="dxa"/>
            <w:tcBorders>
              <w:top w:val="single" w:sz="4" w:space="0" w:color="auto"/>
              <w:left w:val="single" w:sz="4" w:space="0" w:color="auto"/>
              <w:bottom w:val="single" w:sz="4" w:space="0" w:color="auto"/>
              <w:right w:val="single" w:sz="4" w:space="0" w:color="auto"/>
            </w:tcBorders>
          </w:tcPr>
          <w:p w14:paraId="5DEAFB51" w14:textId="60EE2F6A" w:rsidR="004021F4" w:rsidRPr="008D3849" w:rsidRDefault="004021F4" w:rsidP="00705919">
            <w:pPr>
              <w:cnfStyle w:val="000000000000" w:firstRow="0" w:lastRow="0" w:firstColumn="0" w:lastColumn="0" w:oddVBand="0" w:evenVBand="0" w:oddHBand="0" w:evenHBand="0" w:firstRowFirstColumn="0" w:firstRowLastColumn="0" w:lastRowFirstColumn="0" w:lastRowLastColumn="0"/>
              <w:rPr>
                <w:rFonts w:eastAsia="Times New Roman" w:cstheme="minorHAnsi"/>
                <w:b w:val="0"/>
                <w:bCs/>
                <w:color w:val="595959"/>
                <w:sz w:val="24"/>
                <w:szCs w:val="20"/>
              </w:rPr>
            </w:pPr>
            <w:r w:rsidRPr="008D3849">
              <w:rPr>
                <w:rFonts w:eastAsia="Times New Roman" w:cstheme="minorHAnsi"/>
                <w:b w:val="0"/>
                <w:bCs/>
                <w:color w:val="595959"/>
                <w:sz w:val="24"/>
                <w:szCs w:val="20"/>
              </w:rPr>
              <w:t xml:space="preserve">In person </w:t>
            </w:r>
            <w:r w:rsidR="007F3E70">
              <w:rPr>
                <w:rFonts w:eastAsia="Times New Roman" w:cstheme="minorHAnsi"/>
                <w:b w:val="0"/>
                <w:bCs/>
                <w:color w:val="595959"/>
                <w:sz w:val="24"/>
                <w:szCs w:val="20"/>
              </w:rPr>
              <w:t xml:space="preserve">or </w:t>
            </w:r>
            <w:r w:rsidR="00E06939" w:rsidRPr="008D3849">
              <w:rPr>
                <w:rFonts w:eastAsia="Times New Roman" w:cstheme="minorHAnsi"/>
                <w:b w:val="0"/>
                <w:bCs/>
                <w:color w:val="595959"/>
                <w:sz w:val="24"/>
                <w:szCs w:val="20"/>
              </w:rPr>
              <w:t>online</w:t>
            </w:r>
            <w:r w:rsidRPr="008D3849">
              <w:rPr>
                <w:rFonts w:eastAsia="Times New Roman" w:cstheme="minorHAnsi"/>
                <w:b w:val="0"/>
                <w:bCs/>
                <w:color w:val="595959"/>
                <w:sz w:val="24"/>
                <w:szCs w:val="20"/>
              </w:rPr>
              <w:t xml:space="preserve"> via Zoom link.</w:t>
            </w:r>
          </w:p>
        </w:tc>
      </w:tr>
    </w:tbl>
    <w:p w14:paraId="2675BF27" w14:textId="77777777" w:rsidR="004021F4" w:rsidRDefault="004021F4" w:rsidP="004021F4"/>
    <w:p w14:paraId="569D57B6" w14:textId="548B5853" w:rsidR="004021F4" w:rsidRDefault="004021F4" w:rsidP="00D93F10">
      <w:pPr>
        <w:jc w:val="center"/>
      </w:pPr>
      <w:r>
        <w:rPr>
          <w:i/>
          <w:sz w:val="36"/>
        </w:rPr>
        <w:t>“</w:t>
      </w:r>
      <w:r w:rsidRPr="00941E7F">
        <w:rPr>
          <w:i/>
          <w:color w:val="273F31" w:themeColor="accent5" w:themeShade="40"/>
          <w:sz w:val="36"/>
        </w:rPr>
        <w:t>Depending on the role applied for, you will be asked to complete a selection of these assessments.</w:t>
      </w:r>
      <w:r>
        <w:rPr>
          <w:i/>
          <w:sz w:val="36"/>
        </w:rPr>
        <w:t>”</w:t>
      </w:r>
    </w:p>
    <w:p w14:paraId="5AC57949" w14:textId="77777777" w:rsidR="002F51DE" w:rsidRDefault="002F51DE" w:rsidP="004021F4">
      <w:pPr>
        <w:pStyle w:val="Heading3"/>
        <w:rPr>
          <w:b w:val="0"/>
          <w:bCs/>
        </w:rPr>
      </w:pPr>
    </w:p>
    <w:p w14:paraId="2EAEAF68" w14:textId="438B86F7" w:rsidR="004021F4" w:rsidRPr="006C7C3E" w:rsidRDefault="004021F4" w:rsidP="004021F4">
      <w:pPr>
        <w:pStyle w:val="Heading3"/>
        <w:rPr>
          <w:b w:val="0"/>
          <w:bCs/>
        </w:rPr>
      </w:pPr>
      <w:r w:rsidRPr="006C7C3E">
        <w:rPr>
          <w:b w:val="0"/>
          <w:bCs/>
        </w:rPr>
        <w:t>Ability Assessments:</w:t>
      </w:r>
    </w:p>
    <w:p w14:paraId="7E8BFF52" w14:textId="6ED51C99" w:rsidR="004021F4" w:rsidRDefault="004021F4" w:rsidP="004021F4">
      <w:pPr>
        <w:jc w:val="both"/>
        <w:rPr>
          <w:rFonts w:eastAsia="Times New Roman" w:cstheme="minorHAnsi"/>
          <w:b w:val="0"/>
          <w:bCs/>
          <w:color w:val="002060"/>
          <w:sz w:val="24"/>
          <w:szCs w:val="20"/>
        </w:rPr>
      </w:pPr>
      <w:r>
        <w:rPr>
          <w:rFonts w:eastAsia="Times New Roman" w:cstheme="minorHAnsi"/>
          <w:b w:val="0"/>
          <w:bCs/>
          <w:color w:val="002060"/>
          <w:sz w:val="24"/>
          <w:szCs w:val="20"/>
        </w:rPr>
        <w:t xml:space="preserve">Depending on the nature of the role, and technical focus, you will be asked to complete a set of tests.  The types of skills assessed are numbers, words, reading short passages to pick out bits of information or make decisions, examining diagrams and working with shapes.  A standard has been set for each </w:t>
      </w:r>
      <w:proofErr w:type="gramStart"/>
      <w:r>
        <w:rPr>
          <w:rFonts w:eastAsia="Times New Roman" w:cstheme="minorHAnsi"/>
          <w:b w:val="0"/>
          <w:bCs/>
          <w:color w:val="002060"/>
          <w:sz w:val="24"/>
          <w:szCs w:val="20"/>
        </w:rPr>
        <w:t>role</w:t>
      </w:r>
      <w:proofErr w:type="gramEnd"/>
      <w:r>
        <w:rPr>
          <w:rFonts w:eastAsia="Times New Roman" w:cstheme="minorHAnsi"/>
          <w:b w:val="0"/>
          <w:bCs/>
          <w:color w:val="002060"/>
          <w:sz w:val="24"/>
          <w:szCs w:val="20"/>
        </w:rPr>
        <w:t xml:space="preserve"> against established norms. You do not need to get all questions complete or right. Both speed and accuracy are </w:t>
      </w:r>
      <w:r w:rsidR="00D82761">
        <w:rPr>
          <w:rFonts w:eastAsia="Times New Roman" w:cstheme="minorHAnsi"/>
          <w:b w:val="0"/>
          <w:bCs/>
          <w:color w:val="002060"/>
          <w:sz w:val="24"/>
          <w:szCs w:val="20"/>
        </w:rPr>
        <w:t>considered</w:t>
      </w:r>
      <w:r>
        <w:rPr>
          <w:rFonts w:eastAsia="Times New Roman" w:cstheme="minorHAnsi"/>
          <w:b w:val="0"/>
          <w:bCs/>
          <w:color w:val="002060"/>
          <w:sz w:val="24"/>
          <w:szCs w:val="20"/>
        </w:rPr>
        <w:t>. It is not a good idea to rush and get loads done but make a lot of mistakes and equally not a good idea to work too slowly and only get the first few items done as this does not allow you to reach the standard set</w:t>
      </w:r>
      <w:r w:rsidRPr="004B42FC">
        <w:rPr>
          <w:rFonts w:eastAsia="Times New Roman" w:cstheme="minorHAnsi"/>
          <w:b w:val="0"/>
          <w:bCs/>
          <w:color w:val="002060"/>
          <w:sz w:val="24"/>
          <w:szCs w:val="20"/>
        </w:rPr>
        <w:t xml:space="preserve">. If you need </w:t>
      </w:r>
      <w:r w:rsidR="008D527D" w:rsidRPr="004B42FC">
        <w:rPr>
          <w:rFonts w:eastAsia="Times New Roman" w:cstheme="minorHAnsi"/>
          <w:b w:val="0"/>
          <w:bCs/>
          <w:color w:val="002060"/>
          <w:sz w:val="24"/>
          <w:szCs w:val="20"/>
        </w:rPr>
        <w:t>accommodation</w:t>
      </w:r>
      <w:r w:rsidRPr="004B42FC">
        <w:rPr>
          <w:rFonts w:eastAsia="Times New Roman" w:cstheme="minorHAnsi"/>
          <w:b w:val="0"/>
          <w:bCs/>
          <w:color w:val="002060"/>
          <w:sz w:val="24"/>
          <w:szCs w:val="20"/>
        </w:rPr>
        <w:t xml:space="preserve"> </w:t>
      </w:r>
      <w:r w:rsidR="00D82761" w:rsidRPr="004B42FC">
        <w:rPr>
          <w:rFonts w:eastAsia="Times New Roman" w:cstheme="minorHAnsi"/>
          <w:b w:val="0"/>
          <w:bCs/>
          <w:color w:val="002060"/>
          <w:sz w:val="24"/>
          <w:szCs w:val="20"/>
        </w:rPr>
        <w:t>at</w:t>
      </w:r>
      <w:r w:rsidRPr="004B42FC">
        <w:rPr>
          <w:rFonts w:eastAsia="Times New Roman" w:cstheme="minorHAnsi"/>
          <w:b w:val="0"/>
          <w:bCs/>
          <w:color w:val="002060"/>
          <w:sz w:val="24"/>
          <w:szCs w:val="20"/>
        </w:rPr>
        <w:t xml:space="preserve"> the </w:t>
      </w:r>
      <w:r w:rsidR="00D82761" w:rsidRPr="004B42FC">
        <w:rPr>
          <w:rFonts w:eastAsia="Times New Roman" w:cstheme="minorHAnsi"/>
          <w:b w:val="0"/>
          <w:bCs/>
          <w:color w:val="002060"/>
          <w:sz w:val="24"/>
          <w:szCs w:val="20"/>
        </w:rPr>
        <w:t>time</w:t>
      </w:r>
      <w:r w:rsidRPr="004B42FC">
        <w:rPr>
          <w:rFonts w:eastAsia="Times New Roman" w:cstheme="minorHAnsi"/>
          <w:b w:val="0"/>
          <w:bCs/>
          <w:color w:val="002060"/>
          <w:sz w:val="24"/>
          <w:szCs w:val="20"/>
        </w:rPr>
        <w:t xml:space="preserve"> provided let us know and we can support this. Likewise, if you have any specific support needs please let us know in advance so we can arrange e.g. ISL, extra time, breaks between assessments etc.</w:t>
      </w:r>
    </w:p>
    <w:p w14:paraId="5BCEE51F" w14:textId="77777777" w:rsidR="004021F4" w:rsidRDefault="004021F4" w:rsidP="004021F4">
      <w:pPr>
        <w:jc w:val="both"/>
        <w:rPr>
          <w:rFonts w:eastAsia="Times New Roman" w:cstheme="minorHAnsi"/>
          <w:b w:val="0"/>
          <w:bCs/>
          <w:color w:val="002060"/>
          <w:sz w:val="24"/>
          <w:szCs w:val="20"/>
        </w:rPr>
      </w:pPr>
    </w:p>
    <w:p w14:paraId="2B38CBAD" w14:textId="77777777" w:rsidR="004021F4" w:rsidRDefault="004021F4" w:rsidP="004021F4">
      <w:pPr>
        <w:jc w:val="both"/>
        <w:rPr>
          <w:rFonts w:eastAsia="Times New Roman" w:cstheme="minorHAnsi"/>
          <w:b w:val="0"/>
          <w:bCs/>
          <w:color w:val="002060"/>
          <w:sz w:val="24"/>
          <w:szCs w:val="20"/>
        </w:rPr>
      </w:pPr>
      <w:r>
        <w:rPr>
          <w:rFonts w:eastAsia="Times New Roman" w:cstheme="minorHAnsi"/>
          <w:b w:val="0"/>
          <w:bCs/>
          <w:color w:val="002060"/>
          <w:sz w:val="24"/>
          <w:szCs w:val="20"/>
        </w:rPr>
        <w:t xml:space="preserve">The online assessments are computer guided but supervised by an assessment host.  You will be asked to book a testing session via an online booking scheduler.  Please ensure you are using your local time zone when booking, which you can access from the options presented when booking.  You will get a receipt of confirmation of your booking appointment.  </w:t>
      </w:r>
    </w:p>
    <w:p w14:paraId="3CEA7787" w14:textId="77777777" w:rsidR="004021F4" w:rsidRDefault="004021F4" w:rsidP="004021F4">
      <w:pPr>
        <w:jc w:val="both"/>
        <w:rPr>
          <w:rFonts w:eastAsia="Times New Roman" w:cstheme="minorHAnsi"/>
          <w:b w:val="0"/>
          <w:bCs/>
          <w:color w:val="002060"/>
          <w:sz w:val="24"/>
          <w:szCs w:val="20"/>
        </w:rPr>
      </w:pPr>
    </w:p>
    <w:p w14:paraId="09F83B0E" w14:textId="712A3417" w:rsidR="004021F4" w:rsidRDefault="004021F4" w:rsidP="004021F4">
      <w:pPr>
        <w:jc w:val="both"/>
        <w:rPr>
          <w:rFonts w:eastAsia="Times New Roman" w:cstheme="minorHAnsi"/>
          <w:b w:val="0"/>
          <w:bCs/>
          <w:color w:val="002060"/>
          <w:sz w:val="24"/>
          <w:szCs w:val="20"/>
        </w:rPr>
      </w:pPr>
      <w:r>
        <w:rPr>
          <w:rFonts w:eastAsia="Times New Roman" w:cstheme="minorHAnsi"/>
          <w:b w:val="0"/>
          <w:bCs/>
          <w:color w:val="002060"/>
          <w:sz w:val="24"/>
          <w:szCs w:val="20"/>
        </w:rPr>
        <w:t xml:space="preserve">Closer to the day of your booking you will receive a link to a Zoom meeting.  Once joining the </w:t>
      </w:r>
      <w:r w:rsidR="007F7457">
        <w:rPr>
          <w:rFonts w:eastAsia="Times New Roman" w:cstheme="minorHAnsi"/>
          <w:b w:val="0"/>
          <w:bCs/>
          <w:color w:val="002060"/>
          <w:sz w:val="24"/>
          <w:szCs w:val="20"/>
        </w:rPr>
        <w:t>session,</w:t>
      </w:r>
      <w:r>
        <w:rPr>
          <w:rFonts w:eastAsia="Times New Roman" w:cstheme="minorHAnsi"/>
          <w:b w:val="0"/>
          <w:bCs/>
          <w:color w:val="002060"/>
          <w:sz w:val="24"/>
          <w:szCs w:val="20"/>
        </w:rPr>
        <w:t xml:space="preserve"> the host will let you into the meeting at your scheduled time and s/he will explain everything to you.  You may be one of </w:t>
      </w:r>
      <w:proofErr w:type="gramStart"/>
      <w:r>
        <w:rPr>
          <w:rFonts w:eastAsia="Times New Roman" w:cstheme="minorHAnsi"/>
          <w:b w:val="0"/>
          <w:bCs/>
          <w:color w:val="002060"/>
          <w:sz w:val="24"/>
          <w:szCs w:val="20"/>
        </w:rPr>
        <w:t>a number of</w:t>
      </w:r>
      <w:proofErr w:type="gramEnd"/>
      <w:r>
        <w:rPr>
          <w:rFonts w:eastAsia="Times New Roman" w:cstheme="minorHAnsi"/>
          <w:b w:val="0"/>
          <w:bCs/>
          <w:color w:val="002060"/>
          <w:sz w:val="24"/>
          <w:szCs w:val="20"/>
        </w:rPr>
        <w:t xml:space="preserve"> candidates invited to the testing session.   Following an initial briefing from your host, you will be allocated a private virtual room to work in by yourself.  The host will ask </w:t>
      </w:r>
      <w:r>
        <w:rPr>
          <w:rFonts w:eastAsia="Times New Roman" w:cstheme="minorHAnsi"/>
          <w:b w:val="0"/>
          <w:bCs/>
          <w:color w:val="002060"/>
          <w:sz w:val="24"/>
          <w:szCs w:val="20"/>
        </w:rPr>
        <w:lastRenderedPageBreak/>
        <w:t>you to share your screen which will allow the host provide assistance (including being able to request control of your screen and curser) if needed.  You will be given a secure link which is unique to you and a password to access the assessment</w:t>
      </w:r>
      <w:r w:rsidRPr="004B42FC">
        <w:rPr>
          <w:rFonts w:eastAsia="Times New Roman" w:cstheme="minorHAnsi"/>
          <w:b w:val="0"/>
          <w:bCs/>
          <w:color w:val="002060"/>
          <w:sz w:val="24"/>
          <w:szCs w:val="20"/>
        </w:rPr>
        <w:t xml:space="preserve">.   Please note, while you are working through the assessment you can be seen both on screen and in the test system.  If the host sees you need assistance s/he will come to </w:t>
      </w:r>
      <w:proofErr w:type="gramStart"/>
      <w:r w:rsidRPr="004B42FC">
        <w:rPr>
          <w:rFonts w:eastAsia="Times New Roman" w:cstheme="minorHAnsi"/>
          <w:b w:val="0"/>
          <w:bCs/>
          <w:color w:val="002060"/>
          <w:sz w:val="24"/>
          <w:szCs w:val="20"/>
        </w:rPr>
        <w:t>support</w:t>
      </w:r>
      <w:proofErr w:type="gramEnd"/>
      <w:r w:rsidRPr="004B42FC">
        <w:rPr>
          <w:rFonts w:eastAsia="Times New Roman" w:cstheme="minorHAnsi"/>
          <w:b w:val="0"/>
          <w:bCs/>
          <w:color w:val="002060"/>
          <w:sz w:val="24"/>
          <w:szCs w:val="20"/>
        </w:rPr>
        <w:t xml:space="preserve"> you.  There is also a ‘call host’ button in your virtual meeting room in case you need assistance.</w:t>
      </w:r>
      <w:r>
        <w:rPr>
          <w:rFonts w:eastAsia="Times New Roman" w:cstheme="minorHAnsi"/>
          <w:b w:val="0"/>
          <w:bCs/>
          <w:color w:val="002060"/>
          <w:sz w:val="24"/>
          <w:szCs w:val="20"/>
        </w:rPr>
        <w:t xml:space="preserve"> </w:t>
      </w:r>
    </w:p>
    <w:p w14:paraId="12FE46BB" w14:textId="77777777" w:rsidR="004021F4" w:rsidRDefault="004021F4" w:rsidP="004021F4">
      <w:pPr>
        <w:jc w:val="both"/>
        <w:rPr>
          <w:rFonts w:eastAsia="Times New Roman" w:cstheme="minorHAnsi"/>
          <w:b w:val="0"/>
          <w:bCs/>
          <w:color w:val="002060"/>
          <w:sz w:val="24"/>
          <w:szCs w:val="20"/>
        </w:rPr>
      </w:pPr>
    </w:p>
    <w:p w14:paraId="3FEC21B7" w14:textId="77777777" w:rsidR="004021F4" w:rsidRDefault="004021F4" w:rsidP="004021F4">
      <w:pPr>
        <w:jc w:val="both"/>
        <w:rPr>
          <w:rFonts w:eastAsia="Times New Roman" w:cstheme="minorHAnsi"/>
          <w:b w:val="0"/>
          <w:bCs/>
          <w:color w:val="002060"/>
          <w:sz w:val="24"/>
          <w:szCs w:val="20"/>
        </w:rPr>
      </w:pPr>
      <w:r>
        <w:rPr>
          <w:rFonts w:eastAsia="Times New Roman" w:cstheme="minorHAnsi"/>
          <w:b w:val="0"/>
          <w:bCs/>
          <w:color w:val="002060"/>
          <w:sz w:val="24"/>
          <w:szCs w:val="20"/>
        </w:rPr>
        <w:t xml:space="preserve">The computer will guide you through the assessment.  Following a welcome you are presented with a data protection statement. This statement is asking for your permission to 1) collect your answers and 2) look at your answers.  If you choose to agree and click forward, the next screen will ask you to confirm your name. Once you enter your name and click forward, you will be presented with examples and practice for the first test. </w:t>
      </w:r>
    </w:p>
    <w:p w14:paraId="60D642A5" w14:textId="77777777" w:rsidR="004021F4" w:rsidRDefault="004021F4" w:rsidP="004021F4">
      <w:pPr>
        <w:jc w:val="both"/>
        <w:rPr>
          <w:rFonts w:eastAsia="Times New Roman" w:cstheme="minorHAnsi"/>
          <w:b w:val="0"/>
          <w:bCs/>
          <w:color w:val="002060"/>
          <w:sz w:val="24"/>
          <w:szCs w:val="20"/>
        </w:rPr>
      </w:pPr>
    </w:p>
    <w:p w14:paraId="16C793A1" w14:textId="77777777" w:rsidR="004021F4" w:rsidRPr="004B42FC" w:rsidRDefault="004021F4" w:rsidP="004021F4">
      <w:pPr>
        <w:jc w:val="both"/>
        <w:rPr>
          <w:rFonts w:eastAsia="Times New Roman" w:cstheme="minorHAnsi"/>
          <w:b w:val="0"/>
          <w:bCs/>
          <w:color w:val="002060"/>
          <w:sz w:val="24"/>
          <w:szCs w:val="20"/>
        </w:rPr>
      </w:pPr>
      <w:r w:rsidRPr="004B42FC">
        <w:rPr>
          <w:rFonts w:eastAsia="Times New Roman" w:cstheme="minorHAnsi"/>
          <w:b w:val="0"/>
          <w:bCs/>
          <w:color w:val="002060"/>
          <w:sz w:val="24"/>
          <w:szCs w:val="20"/>
        </w:rPr>
        <w:t xml:space="preserve">The first test is number skills. You are asked </w:t>
      </w:r>
      <w:r w:rsidRPr="004B42FC">
        <w:rPr>
          <w:rFonts w:eastAsia="Times New Roman" w:cstheme="minorHAnsi"/>
          <w:b w:val="0"/>
          <w:bCs/>
          <w:color w:val="002060"/>
          <w:sz w:val="24"/>
          <w:szCs w:val="20"/>
          <w:u w:val="single"/>
        </w:rPr>
        <w:t>not to use a calculator</w:t>
      </w:r>
      <w:r w:rsidRPr="004B42FC">
        <w:rPr>
          <w:rFonts w:eastAsia="Times New Roman" w:cstheme="minorHAnsi"/>
          <w:b w:val="0"/>
          <w:bCs/>
          <w:color w:val="002060"/>
          <w:sz w:val="24"/>
          <w:szCs w:val="20"/>
        </w:rPr>
        <w:t xml:space="preserve">. The tests are at a level </w:t>
      </w:r>
      <w:proofErr w:type="gramStart"/>
      <w:r w:rsidRPr="004B42FC">
        <w:rPr>
          <w:rFonts w:eastAsia="Times New Roman" w:cstheme="minorHAnsi"/>
          <w:b w:val="0"/>
          <w:bCs/>
          <w:color w:val="002060"/>
          <w:sz w:val="24"/>
          <w:szCs w:val="20"/>
        </w:rPr>
        <w:t>that</w:t>
      </w:r>
      <w:proofErr w:type="gramEnd"/>
      <w:r w:rsidRPr="004B42FC">
        <w:rPr>
          <w:rFonts w:eastAsia="Times New Roman" w:cstheme="minorHAnsi"/>
          <w:b w:val="0"/>
          <w:bCs/>
          <w:color w:val="002060"/>
          <w:sz w:val="24"/>
          <w:szCs w:val="20"/>
        </w:rPr>
        <w:t xml:space="preserve"> you will not need the use of a calculator.  The host will remind you of this. You can use pen and paper as rough work.    Working through the examples and practice, you select your answers and the computer tells you if you are right or not while letting you know the correct answer. It will be clear when you are moving onto the timed test. You will be told how many questions and the time allocated.  Whilst the time varies from test to test, the average time is between 9 and 10 minutes. Irrespective of how far you get </w:t>
      </w:r>
      <w:proofErr w:type="gramStart"/>
      <w:r w:rsidRPr="004B42FC">
        <w:rPr>
          <w:rFonts w:eastAsia="Times New Roman" w:cstheme="minorHAnsi"/>
          <w:b w:val="0"/>
          <w:bCs/>
          <w:color w:val="002060"/>
          <w:sz w:val="24"/>
          <w:szCs w:val="20"/>
        </w:rPr>
        <w:t>in</w:t>
      </w:r>
      <w:proofErr w:type="gramEnd"/>
      <w:r w:rsidRPr="004B42FC">
        <w:rPr>
          <w:rFonts w:eastAsia="Times New Roman" w:cstheme="minorHAnsi"/>
          <w:b w:val="0"/>
          <w:bCs/>
          <w:color w:val="002060"/>
          <w:sz w:val="24"/>
          <w:szCs w:val="20"/>
        </w:rPr>
        <w:t xml:space="preserve"> the test, the computer will automatically move you onto the next test once the time is up.  Very few would get to the end of these tests, not finishing or getting near the end is nothing to be concerned about.   Once you have worked through all the tests you will see a message </w:t>
      </w:r>
      <w:proofErr w:type="gramStart"/>
      <w:r w:rsidRPr="004B42FC">
        <w:rPr>
          <w:rFonts w:eastAsia="Times New Roman" w:cstheme="minorHAnsi"/>
          <w:b w:val="0"/>
          <w:bCs/>
          <w:color w:val="002060"/>
          <w:sz w:val="24"/>
          <w:szCs w:val="20"/>
        </w:rPr>
        <w:t>displaying</w:t>
      </w:r>
      <w:proofErr w:type="gramEnd"/>
      <w:r w:rsidRPr="004B42FC">
        <w:rPr>
          <w:rFonts w:eastAsia="Times New Roman" w:cstheme="minorHAnsi"/>
          <w:b w:val="0"/>
          <w:bCs/>
          <w:color w:val="002060"/>
          <w:sz w:val="24"/>
          <w:szCs w:val="20"/>
        </w:rPr>
        <w:t xml:space="preserve"> on screen to say your answers have been submitted.  Your host will have noted your completion and will make their way to you to thank you and wish you luck in the process. Following this you are free to log off. </w:t>
      </w:r>
    </w:p>
    <w:p w14:paraId="0177393F" w14:textId="77777777" w:rsidR="004021F4" w:rsidRPr="004B42FC" w:rsidRDefault="004021F4" w:rsidP="004021F4">
      <w:pPr>
        <w:rPr>
          <w:rFonts w:eastAsia="Times New Roman" w:cstheme="minorHAnsi"/>
          <w:b w:val="0"/>
          <w:bCs/>
          <w:color w:val="002060"/>
          <w:sz w:val="24"/>
          <w:szCs w:val="20"/>
        </w:rPr>
      </w:pPr>
    </w:p>
    <w:p w14:paraId="55DBCA60" w14:textId="1D14F0FB" w:rsidR="00E06FC1" w:rsidRDefault="004021F4" w:rsidP="004021F4">
      <w:pPr>
        <w:jc w:val="both"/>
        <w:rPr>
          <w:rFonts w:eastAsia="Times New Roman" w:cstheme="minorHAnsi"/>
          <w:b w:val="0"/>
          <w:bCs/>
          <w:color w:val="002060"/>
          <w:sz w:val="24"/>
          <w:szCs w:val="20"/>
        </w:rPr>
      </w:pPr>
      <w:r w:rsidRPr="004B42FC">
        <w:rPr>
          <w:rFonts w:eastAsia="Times New Roman" w:cstheme="minorHAnsi"/>
          <w:b w:val="0"/>
          <w:bCs/>
          <w:color w:val="002060"/>
          <w:sz w:val="24"/>
          <w:szCs w:val="20"/>
        </w:rPr>
        <w:t xml:space="preserve">Ample time is allocated for these assessments, allowing for instruction, example, practice and the tests themselves.  Your host will work in quiet mode during the session and make their way through the testing rooms, so you have continuous support throughout the test session. All our assessment hosts are friendly and </w:t>
      </w:r>
      <w:r w:rsidR="00E06FC1" w:rsidRPr="004B42FC">
        <w:rPr>
          <w:rFonts w:eastAsia="Times New Roman" w:cstheme="minorHAnsi"/>
          <w:b w:val="0"/>
          <w:bCs/>
          <w:color w:val="002060"/>
          <w:sz w:val="24"/>
          <w:szCs w:val="20"/>
        </w:rPr>
        <w:t>approachable;</w:t>
      </w:r>
      <w:r w:rsidRPr="004B42FC">
        <w:rPr>
          <w:rFonts w:eastAsia="Times New Roman" w:cstheme="minorHAnsi"/>
          <w:b w:val="0"/>
          <w:bCs/>
          <w:color w:val="002060"/>
          <w:sz w:val="24"/>
          <w:szCs w:val="20"/>
        </w:rPr>
        <w:t xml:space="preserve"> they will do their best to put you at ease to perform at your best.</w:t>
      </w:r>
      <w:r>
        <w:rPr>
          <w:rFonts w:eastAsia="Times New Roman" w:cstheme="minorHAnsi"/>
          <w:b w:val="0"/>
          <w:bCs/>
          <w:color w:val="002060"/>
          <w:sz w:val="24"/>
          <w:szCs w:val="20"/>
        </w:rPr>
        <w:t xml:space="preserve"> </w:t>
      </w:r>
    </w:p>
    <w:p w14:paraId="5AEF78B6" w14:textId="77777777" w:rsidR="004021F4" w:rsidRPr="00EC700C" w:rsidRDefault="00E06FC1" w:rsidP="004021F4">
      <w:pPr>
        <w:jc w:val="both"/>
        <w:rPr>
          <w:rFonts w:eastAsia="Times New Roman" w:cstheme="minorHAnsi"/>
          <w:b w:val="0"/>
          <w:bCs/>
          <w:color w:val="002060"/>
          <w:sz w:val="24"/>
          <w:szCs w:val="20"/>
        </w:rPr>
      </w:pPr>
      <w:r>
        <w:rPr>
          <w:rFonts w:eastAsia="Times New Roman" w:cstheme="minorHAnsi"/>
          <w:b w:val="0"/>
          <w:bCs/>
          <w:color w:val="002060"/>
          <w:sz w:val="24"/>
          <w:szCs w:val="20"/>
        </w:rPr>
        <w:br w:type="column"/>
      </w:r>
    </w:p>
    <w:p w14:paraId="6BEFB052" w14:textId="08D08D69" w:rsidR="004021F4" w:rsidRPr="00B73A07" w:rsidRDefault="004021F4" w:rsidP="004021F4">
      <w:pPr>
        <w:pStyle w:val="Heading2"/>
      </w:pPr>
      <w:r w:rsidRPr="00B73A07">
        <w:t>Some Advice:</w:t>
      </w:r>
    </w:p>
    <w:p w14:paraId="654C3139" w14:textId="77777777" w:rsidR="004021F4" w:rsidRDefault="004021F4" w:rsidP="004021F4">
      <w:pPr>
        <w:rPr>
          <w:rFonts w:eastAsia="Times New Roman" w:cstheme="minorHAnsi"/>
          <w:color w:val="002060"/>
          <w:sz w:val="24"/>
          <w:szCs w:val="20"/>
        </w:rPr>
      </w:pPr>
      <w:r>
        <w:rPr>
          <w:rFonts w:eastAsia="Times New Roman" w:cstheme="minorHAnsi"/>
          <w:color w:val="002060"/>
          <w:sz w:val="24"/>
          <w:szCs w:val="20"/>
        </w:rPr>
        <w:t>Keep connected with the process by:</w:t>
      </w:r>
    </w:p>
    <w:p w14:paraId="3709463A" w14:textId="77777777" w:rsidR="004021F4" w:rsidRDefault="004021F4" w:rsidP="004021F4">
      <w:pPr>
        <w:rPr>
          <w:rFonts w:eastAsia="Times New Roman" w:cstheme="minorHAnsi"/>
          <w:b w:val="0"/>
          <w:bCs/>
          <w:color w:val="002060"/>
          <w:sz w:val="24"/>
          <w:szCs w:val="20"/>
        </w:rPr>
      </w:pPr>
    </w:p>
    <w:p w14:paraId="79D7F5D6" w14:textId="77777777" w:rsidR="004021F4" w:rsidRPr="001A382A" w:rsidRDefault="004021F4" w:rsidP="004021F4">
      <w:pPr>
        <w:pStyle w:val="ListParagraph"/>
        <w:numPr>
          <w:ilvl w:val="0"/>
          <w:numId w:val="6"/>
        </w:numPr>
        <w:jc w:val="both"/>
        <w:rPr>
          <w:rFonts w:eastAsia="Times New Roman" w:cstheme="minorHAnsi"/>
          <w:bCs/>
          <w:color w:val="002060"/>
          <w:sz w:val="24"/>
          <w:szCs w:val="20"/>
        </w:rPr>
      </w:pPr>
      <w:r w:rsidRPr="001A382A">
        <w:rPr>
          <w:rFonts w:eastAsia="Times New Roman" w:cstheme="minorHAnsi"/>
          <w:bCs/>
          <w:color w:val="002060"/>
          <w:sz w:val="24"/>
          <w:szCs w:val="20"/>
        </w:rPr>
        <w:t>Keeping an eye on your email. If you are expecting a link or meeting confirmation and you have not received it, please check you</w:t>
      </w:r>
      <w:r>
        <w:rPr>
          <w:rFonts w:eastAsia="Times New Roman" w:cstheme="minorHAnsi"/>
          <w:bCs/>
          <w:color w:val="002060"/>
          <w:sz w:val="24"/>
          <w:szCs w:val="20"/>
        </w:rPr>
        <w:t>r</w:t>
      </w:r>
      <w:r w:rsidRPr="001A382A">
        <w:rPr>
          <w:rFonts w:eastAsia="Times New Roman" w:cstheme="minorHAnsi"/>
          <w:bCs/>
          <w:color w:val="002060"/>
          <w:sz w:val="24"/>
          <w:szCs w:val="20"/>
        </w:rPr>
        <w:t xml:space="preserve"> SPAM.  </w:t>
      </w:r>
    </w:p>
    <w:p w14:paraId="6CFEF99E" w14:textId="77777777" w:rsidR="004021F4" w:rsidRDefault="004021F4" w:rsidP="004021F4">
      <w:pPr>
        <w:pStyle w:val="ListParagraph"/>
        <w:numPr>
          <w:ilvl w:val="0"/>
          <w:numId w:val="6"/>
        </w:numPr>
        <w:jc w:val="both"/>
        <w:rPr>
          <w:rFonts w:eastAsia="Times New Roman" w:cstheme="minorHAnsi"/>
          <w:bCs/>
          <w:color w:val="002060"/>
          <w:sz w:val="24"/>
          <w:szCs w:val="20"/>
        </w:rPr>
      </w:pPr>
      <w:r w:rsidRPr="001A382A">
        <w:rPr>
          <w:rFonts w:eastAsia="Times New Roman" w:cstheme="minorHAnsi"/>
          <w:bCs/>
          <w:color w:val="002060"/>
          <w:sz w:val="24"/>
          <w:szCs w:val="20"/>
        </w:rPr>
        <w:t xml:space="preserve">All bookings for the Online Assessment are booked via an online booking scheduler.  Book early to secure a time that suits you.  Avoid making changes to this booking, unless </w:t>
      </w:r>
      <w:proofErr w:type="gramStart"/>
      <w:r w:rsidRPr="001A382A">
        <w:rPr>
          <w:rFonts w:eastAsia="Times New Roman" w:cstheme="minorHAnsi"/>
          <w:bCs/>
          <w:color w:val="002060"/>
          <w:sz w:val="24"/>
          <w:szCs w:val="20"/>
        </w:rPr>
        <w:t>absolutely necessary</w:t>
      </w:r>
      <w:proofErr w:type="gramEnd"/>
      <w:r w:rsidRPr="001A382A">
        <w:rPr>
          <w:rFonts w:eastAsia="Times New Roman" w:cstheme="minorHAnsi"/>
          <w:bCs/>
          <w:color w:val="002060"/>
          <w:sz w:val="24"/>
          <w:szCs w:val="20"/>
        </w:rPr>
        <w:t xml:space="preserve">. </w:t>
      </w:r>
      <w:r>
        <w:rPr>
          <w:rFonts w:eastAsia="Times New Roman" w:cstheme="minorHAnsi"/>
          <w:bCs/>
          <w:color w:val="002060"/>
          <w:sz w:val="24"/>
          <w:szCs w:val="20"/>
        </w:rPr>
        <w:t xml:space="preserve">The system does not allow any change to your booking ten hours in advance of the booked slot. </w:t>
      </w:r>
    </w:p>
    <w:p w14:paraId="0CBB0B60" w14:textId="77777777" w:rsidR="004021F4" w:rsidRDefault="004021F4" w:rsidP="004021F4">
      <w:pPr>
        <w:pStyle w:val="ListParagraph"/>
        <w:numPr>
          <w:ilvl w:val="0"/>
          <w:numId w:val="6"/>
        </w:numPr>
        <w:jc w:val="both"/>
        <w:rPr>
          <w:rFonts w:eastAsia="Times New Roman" w:cstheme="minorHAnsi"/>
          <w:bCs/>
          <w:color w:val="002060"/>
          <w:sz w:val="24"/>
          <w:szCs w:val="20"/>
        </w:rPr>
      </w:pPr>
      <w:r>
        <w:rPr>
          <w:rFonts w:eastAsia="Times New Roman" w:cstheme="minorHAnsi"/>
          <w:bCs/>
          <w:color w:val="002060"/>
          <w:sz w:val="24"/>
          <w:szCs w:val="20"/>
        </w:rPr>
        <w:t xml:space="preserve">Let us know in advance if you have any </w:t>
      </w:r>
      <w:proofErr w:type="gramStart"/>
      <w:r>
        <w:rPr>
          <w:rFonts w:eastAsia="Times New Roman" w:cstheme="minorHAnsi"/>
          <w:bCs/>
          <w:color w:val="002060"/>
          <w:sz w:val="24"/>
          <w:szCs w:val="20"/>
        </w:rPr>
        <w:t>particular support</w:t>
      </w:r>
      <w:proofErr w:type="gramEnd"/>
      <w:r>
        <w:rPr>
          <w:rFonts w:eastAsia="Times New Roman" w:cstheme="minorHAnsi"/>
          <w:bCs/>
          <w:color w:val="002060"/>
          <w:sz w:val="24"/>
          <w:szCs w:val="20"/>
        </w:rPr>
        <w:t xml:space="preserve"> needs that will make this a good experience for you.</w:t>
      </w:r>
    </w:p>
    <w:p w14:paraId="7EB027C8" w14:textId="77777777" w:rsidR="004021F4" w:rsidRDefault="004021F4" w:rsidP="004021F4">
      <w:pPr>
        <w:pStyle w:val="ListParagraph"/>
        <w:numPr>
          <w:ilvl w:val="0"/>
          <w:numId w:val="6"/>
        </w:numPr>
        <w:jc w:val="both"/>
        <w:rPr>
          <w:rFonts w:eastAsia="Times New Roman" w:cstheme="minorHAnsi"/>
          <w:bCs/>
          <w:color w:val="002060"/>
          <w:sz w:val="24"/>
          <w:szCs w:val="20"/>
        </w:rPr>
      </w:pPr>
      <w:r>
        <w:rPr>
          <w:rFonts w:eastAsia="Times New Roman" w:cstheme="minorHAnsi"/>
          <w:bCs/>
          <w:color w:val="002060"/>
          <w:sz w:val="24"/>
          <w:szCs w:val="20"/>
        </w:rPr>
        <w:t xml:space="preserve">Check your IT – ensure your sound and video are working as the interview/ assessment host will need to see and interact with you. </w:t>
      </w:r>
    </w:p>
    <w:p w14:paraId="46F30F8E" w14:textId="77777777" w:rsidR="004021F4" w:rsidRDefault="004021F4" w:rsidP="004021F4">
      <w:pPr>
        <w:pStyle w:val="ListParagraph"/>
        <w:numPr>
          <w:ilvl w:val="0"/>
          <w:numId w:val="6"/>
        </w:numPr>
        <w:jc w:val="both"/>
        <w:rPr>
          <w:rFonts w:eastAsia="Times New Roman" w:cstheme="minorHAnsi"/>
          <w:bCs/>
          <w:color w:val="002060"/>
          <w:sz w:val="24"/>
          <w:szCs w:val="20"/>
        </w:rPr>
      </w:pPr>
      <w:r>
        <w:rPr>
          <w:rFonts w:eastAsia="Times New Roman" w:cstheme="minorHAnsi"/>
          <w:bCs/>
          <w:color w:val="002060"/>
          <w:sz w:val="24"/>
          <w:szCs w:val="20"/>
        </w:rPr>
        <w:t xml:space="preserve">In answering any question, be it in an online questionnaire or in person at an interview, be yourself. Site has already seen something in you, the assessments provide you with an opportunity for you to let these attributes shine through. </w:t>
      </w:r>
    </w:p>
    <w:p w14:paraId="75A883A3" w14:textId="77777777" w:rsidR="004021F4" w:rsidRDefault="004021F4" w:rsidP="004021F4">
      <w:pPr>
        <w:pStyle w:val="ListParagraph"/>
        <w:numPr>
          <w:ilvl w:val="0"/>
          <w:numId w:val="6"/>
        </w:numPr>
        <w:jc w:val="both"/>
        <w:rPr>
          <w:rFonts w:eastAsia="Times New Roman" w:cstheme="minorHAnsi"/>
          <w:bCs/>
          <w:color w:val="002060"/>
          <w:sz w:val="24"/>
          <w:szCs w:val="20"/>
        </w:rPr>
      </w:pPr>
      <w:r>
        <w:rPr>
          <w:rFonts w:eastAsia="Times New Roman" w:cstheme="minorHAnsi"/>
          <w:bCs/>
          <w:color w:val="002060"/>
          <w:sz w:val="24"/>
          <w:szCs w:val="20"/>
        </w:rPr>
        <w:t>If you are attending an ability assessment, have pen and paper to hand in case you need it for rough work.</w:t>
      </w:r>
    </w:p>
    <w:p w14:paraId="5CCF083D" w14:textId="77777777" w:rsidR="004021F4" w:rsidRDefault="004021F4" w:rsidP="004021F4">
      <w:pPr>
        <w:pStyle w:val="ListParagraph"/>
        <w:numPr>
          <w:ilvl w:val="0"/>
          <w:numId w:val="6"/>
        </w:numPr>
        <w:jc w:val="both"/>
        <w:rPr>
          <w:rFonts w:eastAsia="Times New Roman" w:cstheme="minorHAnsi"/>
          <w:bCs/>
          <w:color w:val="002060"/>
          <w:sz w:val="24"/>
          <w:szCs w:val="20"/>
        </w:rPr>
      </w:pPr>
      <w:r>
        <w:rPr>
          <w:rFonts w:eastAsia="Times New Roman" w:cstheme="minorHAnsi"/>
          <w:bCs/>
          <w:color w:val="002060"/>
          <w:sz w:val="24"/>
          <w:szCs w:val="20"/>
        </w:rPr>
        <w:t xml:space="preserve">If you experience any internet issue, this is something your host is experienced in dealing with. Just reconnect to your session and your host will let you in.  If this happens during your testing session, be assured that the test system knows where you dropped off and will slot you back to the point you left. </w:t>
      </w:r>
    </w:p>
    <w:p w14:paraId="7C753FC3" w14:textId="77777777" w:rsidR="004021F4" w:rsidRDefault="004021F4" w:rsidP="004021F4">
      <w:pPr>
        <w:pStyle w:val="Heading3"/>
      </w:pPr>
    </w:p>
    <w:p w14:paraId="6583DC0C" w14:textId="3B2B0540" w:rsidR="004021F4" w:rsidRDefault="004021F4" w:rsidP="004021F4">
      <w:pPr>
        <w:pStyle w:val="Heading3"/>
      </w:pPr>
      <w:r w:rsidRPr="001F3694">
        <w:t>ZOOM TROUBLESHOOTING</w:t>
      </w:r>
    </w:p>
    <w:p w14:paraId="0E9DB7D1" w14:textId="77777777" w:rsidR="004021F4" w:rsidRPr="00421B61" w:rsidRDefault="004021F4" w:rsidP="004021F4">
      <w:pPr>
        <w:jc w:val="center"/>
        <w:rPr>
          <w:rFonts w:eastAsia="Times New Roman" w:cstheme="minorHAnsi"/>
          <w:color w:val="002060"/>
          <w:sz w:val="24"/>
          <w:szCs w:val="20"/>
          <w:u w:val="single"/>
        </w:rPr>
      </w:pPr>
    </w:p>
    <w:p w14:paraId="53A17F47" w14:textId="77777777" w:rsidR="004021F4" w:rsidRPr="002F51DE" w:rsidRDefault="004021F4" w:rsidP="004021F4">
      <w:pPr>
        <w:shd w:val="clear" w:color="auto" w:fill="FFFFFF"/>
        <w:rPr>
          <w:rFonts w:eastAsia="Times New Roman" w:cstheme="minorHAnsi"/>
          <w:b w:val="0"/>
          <w:bCs/>
          <w:color w:val="002060"/>
          <w:sz w:val="24"/>
          <w:szCs w:val="24"/>
        </w:rPr>
      </w:pPr>
      <w:r w:rsidRPr="002F51DE">
        <w:rPr>
          <w:rFonts w:eastAsia="Times New Roman" w:cstheme="minorHAnsi"/>
          <w:b w:val="0"/>
          <w:bCs/>
          <w:color w:val="002060"/>
          <w:sz w:val="24"/>
          <w:szCs w:val="24"/>
        </w:rPr>
        <w:t xml:space="preserve">Here are some handy tips in using the Zoom platform along with some guidance on troubleshooting if the need arises.  You do not need to be able to use or have used the Zoom platform before to engage in the assessments, as the host will facilitate the sessions you are invited to. </w:t>
      </w:r>
    </w:p>
    <w:p w14:paraId="759CA307" w14:textId="77777777" w:rsidR="004021F4" w:rsidRDefault="004021F4" w:rsidP="004021F4">
      <w:pPr>
        <w:shd w:val="clear" w:color="auto" w:fill="FFFFFF"/>
        <w:spacing w:line="240" w:lineRule="auto"/>
        <w:rPr>
          <w:rFonts w:eastAsia="Times New Roman" w:cstheme="minorHAnsi"/>
          <w:b w:val="0"/>
          <w:bCs/>
          <w:color w:val="002060"/>
          <w:sz w:val="24"/>
          <w:szCs w:val="20"/>
        </w:rPr>
      </w:pPr>
    </w:p>
    <w:p w14:paraId="15273463" w14:textId="77777777" w:rsidR="004021F4" w:rsidRPr="0012641A" w:rsidRDefault="004021F4" w:rsidP="004021F4">
      <w:pPr>
        <w:shd w:val="clear" w:color="auto" w:fill="FFFFFF"/>
        <w:spacing w:line="240" w:lineRule="auto"/>
        <w:rPr>
          <w:rFonts w:eastAsia="Times New Roman" w:cstheme="minorHAnsi"/>
          <w:b w:val="0"/>
          <w:bCs/>
          <w:color w:val="002060"/>
          <w:sz w:val="24"/>
          <w:szCs w:val="20"/>
        </w:rPr>
      </w:pPr>
    </w:p>
    <w:p w14:paraId="1C1182B9" w14:textId="77777777" w:rsidR="004021F4" w:rsidRDefault="004021F4" w:rsidP="004021F4">
      <w:pPr>
        <w:numPr>
          <w:ilvl w:val="0"/>
          <w:numId w:val="3"/>
        </w:numPr>
        <w:ind w:left="360"/>
        <w:rPr>
          <w:rFonts w:eastAsia="Arial" w:cstheme="minorHAnsi"/>
          <w:b w:val="0"/>
          <w:bCs/>
          <w:color w:val="002060"/>
          <w:sz w:val="24"/>
          <w:szCs w:val="20"/>
          <w:lang w:eastAsia="en-GB"/>
        </w:rPr>
      </w:pPr>
      <w:r w:rsidRPr="00421B61">
        <w:rPr>
          <w:rFonts w:eastAsia="Arial" w:cstheme="minorHAnsi"/>
          <w:b w:val="0"/>
          <w:bCs/>
          <w:color w:val="002060"/>
          <w:sz w:val="24"/>
          <w:szCs w:val="20"/>
          <w:lang w:eastAsia="en-GB"/>
        </w:rPr>
        <w:t xml:space="preserve">Please ensure your profile name </w:t>
      </w:r>
      <w:proofErr w:type="gramStart"/>
      <w:r w:rsidRPr="00421B61">
        <w:rPr>
          <w:rFonts w:eastAsia="Arial" w:cstheme="minorHAnsi"/>
          <w:b w:val="0"/>
          <w:bCs/>
          <w:color w:val="002060"/>
          <w:sz w:val="24"/>
          <w:szCs w:val="20"/>
          <w:lang w:eastAsia="en-GB"/>
        </w:rPr>
        <w:t>displays as</w:t>
      </w:r>
      <w:proofErr w:type="gramEnd"/>
      <w:r w:rsidRPr="00421B61">
        <w:rPr>
          <w:rFonts w:eastAsia="Arial" w:cstheme="minorHAnsi"/>
          <w:b w:val="0"/>
          <w:bCs/>
          <w:color w:val="002060"/>
          <w:sz w:val="24"/>
          <w:szCs w:val="20"/>
          <w:lang w:eastAsia="en-GB"/>
        </w:rPr>
        <w:t xml:space="preserve"> your name. You may need to change the name if you are using someone else’s device.</w:t>
      </w:r>
    </w:p>
    <w:p w14:paraId="66D0B4FE" w14:textId="77777777" w:rsidR="004021F4" w:rsidRDefault="004021F4" w:rsidP="004021F4">
      <w:pPr>
        <w:ind w:left="360"/>
        <w:rPr>
          <w:rFonts w:eastAsia="Arial" w:cstheme="minorHAnsi"/>
          <w:b w:val="0"/>
          <w:bCs/>
          <w:color w:val="002060"/>
          <w:sz w:val="24"/>
          <w:szCs w:val="20"/>
          <w:lang w:eastAsia="en-GB"/>
        </w:rPr>
      </w:pPr>
      <w:r w:rsidRPr="00421B61">
        <w:rPr>
          <w:rFonts w:eastAsia="Arial" w:cstheme="minorHAnsi"/>
          <w:b w:val="0"/>
          <w:bCs/>
          <w:color w:val="002060"/>
          <w:sz w:val="24"/>
          <w:szCs w:val="20"/>
          <w:lang w:eastAsia="en-GB"/>
        </w:rPr>
        <w:br/>
        <w:t>To change your name after entering the Zoom meeting, click on the “Participants” button at the top of the Zoom window. Next, hover your mouse over your name in the “Participants” list on the right side of the Zoom window. Click on “Rename”. Enter the name you’d like to appear in the Zoom meeting and click on “OK”.</w:t>
      </w:r>
    </w:p>
    <w:p w14:paraId="6FBC608B" w14:textId="77777777" w:rsidR="004021F4" w:rsidRPr="00421B61" w:rsidRDefault="004021F4" w:rsidP="004021F4">
      <w:pPr>
        <w:rPr>
          <w:rFonts w:eastAsia="Arial" w:cstheme="minorHAnsi"/>
          <w:b w:val="0"/>
          <w:bCs/>
          <w:color w:val="002060"/>
          <w:sz w:val="24"/>
          <w:szCs w:val="20"/>
          <w:lang w:eastAsia="en-GB"/>
        </w:rPr>
      </w:pPr>
    </w:p>
    <w:p w14:paraId="28D0A065" w14:textId="77777777" w:rsidR="004021F4" w:rsidRPr="00421B61" w:rsidRDefault="004021F4" w:rsidP="004021F4">
      <w:pPr>
        <w:numPr>
          <w:ilvl w:val="0"/>
          <w:numId w:val="3"/>
        </w:numPr>
        <w:ind w:left="360"/>
        <w:rPr>
          <w:rFonts w:eastAsia="Arial" w:cstheme="minorHAnsi"/>
          <w:b w:val="0"/>
          <w:bCs/>
          <w:color w:val="002060"/>
          <w:sz w:val="24"/>
          <w:szCs w:val="20"/>
          <w:lang w:eastAsia="en-GB"/>
        </w:rPr>
      </w:pPr>
      <w:r w:rsidRPr="00421B61">
        <w:rPr>
          <w:rFonts w:eastAsia="Arial" w:cstheme="minorHAnsi"/>
          <w:b w:val="0"/>
          <w:bCs/>
          <w:color w:val="002060"/>
          <w:sz w:val="24"/>
          <w:szCs w:val="20"/>
          <w:lang w:eastAsia="en-GB"/>
        </w:rPr>
        <w:t xml:space="preserve">If you are completing ability assessments, you will be invited to your private meeting room (breakout room) via a pop up on your screen, please click join. </w:t>
      </w:r>
    </w:p>
    <w:p w14:paraId="66A60BBF" w14:textId="77777777" w:rsidR="004021F4" w:rsidRPr="000033D5" w:rsidRDefault="004021F4" w:rsidP="004021F4">
      <w:pPr>
        <w:ind w:left="360"/>
        <w:rPr>
          <w:rFonts w:ascii="Calibri Light" w:eastAsia="Arial" w:hAnsi="Calibri Light" w:cs="Calibri Light"/>
          <w:color w:val="002060"/>
          <w:lang w:eastAsia="en-GB"/>
        </w:rPr>
      </w:pPr>
    </w:p>
    <w:p w14:paraId="0B1D7C0D" w14:textId="77777777" w:rsidR="004021F4" w:rsidRPr="006C4691" w:rsidRDefault="004021F4" w:rsidP="004021F4">
      <w:pPr>
        <w:rPr>
          <w:rFonts w:ascii="Calibri Light" w:eastAsia="Arial" w:hAnsi="Calibri Light" w:cs="Calibri Light"/>
          <w:color w:val="002060"/>
          <w:lang w:eastAsia="en-GB"/>
        </w:rPr>
      </w:pPr>
      <w:r w:rsidRPr="006C4691">
        <w:rPr>
          <w:rFonts w:ascii="Calibri" w:eastAsia="Calibri" w:hAnsi="Calibri" w:cs="Times New Roman"/>
          <w:noProof/>
          <w:color w:val="002060"/>
          <w:lang w:val="en-IE" w:eastAsia="en-IE"/>
        </w:rPr>
        <w:lastRenderedPageBreak/>
        <w:drawing>
          <wp:anchor distT="0" distB="0" distL="114300" distR="114300" simplePos="0" relativeHeight="251672576" behindDoc="0" locked="0" layoutInCell="1" allowOverlap="1" wp14:anchorId="595FDA2F" wp14:editId="4D4218DC">
            <wp:simplePos x="0" y="0"/>
            <wp:positionH relativeFrom="column">
              <wp:posOffset>3218815</wp:posOffset>
            </wp:positionH>
            <wp:positionV relativeFrom="paragraph">
              <wp:posOffset>29210</wp:posOffset>
            </wp:positionV>
            <wp:extent cx="1905000" cy="801370"/>
            <wp:effectExtent l="0" t="0" r="0" b="0"/>
            <wp:wrapNone/>
            <wp:docPr id="11" name="Picture 11" descr="A picture containing text, device, gau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device, gaug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801370"/>
                    </a:xfrm>
                    <a:prstGeom prst="rect">
                      <a:avLst/>
                    </a:prstGeom>
                    <a:noFill/>
                  </pic:spPr>
                </pic:pic>
              </a:graphicData>
            </a:graphic>
            <wp14:sizeRelH relativeFrom="page">
              <wp14:pctWidth>0</wp14:pctWidth>
            </wp14:sizeRelH>
            <wp14:sizeRelV relativeFrom="page">
              <wp14:pctHeight>0</wp14:pctHeight>
            </wp14:sizeRelV>
          </wp:anchor>
        </w:drawing>
      </w:r>
      <w:r w:rsidRPr="006C4691">
        <w:rPr>
          <w:rFonts w:ascii="Calibri" w:eastAsia="Calibri" w:hAnsi="Calibri" w:cs="Times New Roman"/>
          <w:noProof/>
          <w:color w:val="002060"/>
          <w:lang w:val="en-IE" w:eastAsia="en-IE"/>
        </w:rPr>
        <w:drawing>
          <wp:anchor distT="0" distB="0" distL="114300" distR="114300" simplePos="0" relativeHeight="251671552" behindDoc="0" locked="0" layoutInCell="1" allowOverlap="1" wp14:anchorId="7BC09D50" wp14:editId="27600DC2">
            <wp:simplePos x="0" y="0"/>
            <wp:positionH relativeFrom="column">
              <wp:posOffset>400311</wp:posOffset>
            </wp:positionH>
            <wp:positionV relativeFrom="paragraph">
              <wp:posOffset>26035</wp:posOffset>
            </wp:positionV>
            <wp:extent cx="2105025" cy="905481"/>
            <wp:effectExtent l="0" t="0" r="0" b="9525"/>
            <wp:wrapNone/>
            <wp:docPr id="10" name="Picture 10"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chat or text messag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5025" cy="905481"/>
                    </a:xfrm>
                    <a:prstGeom prst="rect">
                      <a:avLst/>
                    </a:prstGeom>
                    <a:noFill/>
                  </pic:spPr>
                </pic:pic>
              </a:graphicData>
            </a:graphic>
            <wp14:sizeRelH relativeFrom="page">
              <wp14:pctWidth>0</wp14:pctWidth>
            </wp14:sizeRelH>
            <wp14:sizeRelV relativeFrom="page">
              <wp14:pctHeight>0</wp14:pctHeight>
            </wp14:sizeRelV>
          </wp:anchor>
        </w:drawing>
      </w:r>
    </w:p>
    <w:p w14:paraId="052CB427" w14:textId="77777777" w:rsidR="004021F4" w:rsidRPr="006C4691" w:rsidRDefault="004021F4" w:rsidP="004021F4">
      <w:pPr>
        <w:rPr>
          <w:rFonts w:ascii="Calibri Light" w:eastAsia="Arial" w:hAnsi="Calibri Light" w:cs="Calibri Light"/>
          <w:color w:val="002060"/>
          <w:lang w:eastAsia="en-GB"/>
        </w:rPr>
      </w:pPr>
    </w:p>
    <w:p w14:paraId="1F07DCD7" w14:textId="77777777" w:rsidR="004021F4" w:rsidRPr="006C4691" w:rsidRDefault="004021F4" w:rsidP="004021F4">
      <w:pPr>
        <w:rPr>
          <w:rFonts w:ascii="Calibri Light" w:eastAsia="Arial" w:hAnsi="Calibri Light" w:cs="Calibri Light"/>
          <w:color w:val="002060"/>
          <w:lang w:eastAsia="en-GB"/>
        </w:rPr>
      </w:pPr>
    </w:p>
    <w:p w14:paraId="0BAFDF14" w14:textId="77777777" w:rsidR="004021F4" w:rsidRDefault="004021F4" w:rsidP="004021F4">
      <w:pPr>
        <w:rPr>
          <w:rFonts w:ascii="Calibri Light" w:eastAsia="Arial" w:hAnsi="Calibri Light" w:cs="Calibri Light"/>
          <w:color w:val="002060"/>
          <w:lang w:eastAsia="en-GB"/>
        </w:rPr>
      </w:pPr>
    </w:p>
    <w:p w14:paraId="750DB3DE" w14:textId="77777777" w:rsidR="004021F4" w:rsidRPr="006C4691" w:rsidRDefault="004021F4" w:rsidP="004021F4">
      <w:pPr>
        <w:rPr>
          <w:rFonts w:ascii="Calibri Light" w:eastAsia="Arial" w:hAnsi="Calibri Light" w:cs="Calibri Light"/>
          <w:color w:val="002060"/>
          <w:lang w:eastAsia="en-GB"/>
        </w:rPr>
      </w:pPr>
    </w:p>
    <w:p w14:paraId="29BA2EEE" w14:textId="77777777" w:rsidR="004021F4" w:rsidRPr="00D93F10" w:rsidRDefault="004021F4" w:rsidP="004021F4">
      <w:pPr>
        <w:numPr>
          <w:ilvl w:val="0"/>
          <w:numId w:val="3"/>
        </w:numPr>
        <w:ind w:left="360"/>
        <w:rPr>
          <w:rFonts w:eastAsia="Arial" w:cstheme="minorHAnsi"/>
          <w:b w:val="0"/>
          <w:bCs/>
          <w:color w:val="002060"/>
          <w:sz w:val="24"/>
          <w:szCs w:val="24"/>
          <w:lang w:eastAsia="en-GB"/>
        </w:rPr>
      </w:pPr>
      <w:r w:rsidRPr="00D93F10">
        <w:rPr>
          <w:rFonts w:eastAsia="Arial" w:cstheme="minorHAnsi"/>
          <w:b w:val="0"/>
          <w:bCs/>
          <w:color w:val="002060"/>
          <w:sz w:val="24"/>
          <w:szCs w:val="24"/>
          <w:lang w:eastAsia="en-GB"/>
        </w:rPr>
        <w:t>If you have any questions, please check with your assessment host. You can use the chat function to contact the host or use the ‘call host’ feature by clicking that icon.</w:t>
      </w:r>
    </w:p>
    <w:p w14:paraId="66A72DDC" w14:textId="77777777" w:rsidR="004021F4" w:rsidRPr="00D93F10" w:rsidRDefault="004021F4" w:rsidP="004021F4">
      <w:pPr>
        <w:ind w:left="360"/>
        <w:rPr>
          <w:rFonts w:eastAsia="Arial" w:cstheme="minorHAnsi"/>
          <w:b w:val="0"/>
          <w:bCs/>
          <w:color w:val="002060"/>
          <w:sz w:val="24"/>
          <w:szCs w:val="24"/>
          <w:lang w:eastAsia="en-GB"/>
        </w:rPr>
      </w:pPr>
    </w:p>
    <w:p w14:paraId="3697431D" w14:textId="77777777" w:rsidR="004021F4" w:rsidRPr="00D93F10" w:rsidRDefault="004021F4" w:rsidP="004021F4">
      <w:pPr>
        <w:numPr>
          <w:ilvl w:val="0"/>
          <w:numId w:val="3"/>
        </w:numPr>
        <w:ind w:left="360"/>
        <w:rPr>
          <w:rFonts w:eastAsia="Arial" w:cstheme="minorHAnsi"/>
          <w:b w:val="0"/>
          <w:bCs/>
          <w:color w:val="002060"/>
          <w:sz w:val="24"/>
          <w:szCs w:val="24"/>
          <w:lang w:eastAsia="en-GB"/>
        </w:rPr>
      </w:pPr>
      <w:r w:rsidRPr="00D93F10">
        <w:rPr>
          <w:rFonts w:eastAsia="Arial" w:cstheme="minorHAnsi"/>
          <w:b w:val="0"/>
          <w:bCs/>
          <w:color w:val="002060"/>
          <w:sz w:val="24"/>
          <w:szCs w:val="24"/>
          <w:lang w:eastAsia="en-GB"/>
        </w:rPr>
        <w:t xml:space="preserve">When entering breakout rooms your audio may be turned off and you may need to select ‘unmute’ and make sure your camera is on. </w:t>
      </w:r>
    </w:p>
    <w:p w14:paraId="63F6827B" w14:textId="77777777" w:rsidR="004021F4" w:rsidRPr="00D93F10" w:rsidRDefault="004021F4" w:rsidP="004021F4">
      <w:pPr>
        <w:rPr>
          <w:rFonts w:eastAsia="Arial" w:cstheme="minorHAnsi"/>
          <w:b w:val="0"/>
          <w:bCs/>
          <w:color w:val="002060"/>
          <w:sz w:val="24"/>
          <w:szCs w:val="24"/>
          <w:lang w:eastAsia="en-GB"/>
        </w:rPr>
      </w:pPr>
    </w:p>
    <w:p w14:paraId="02F88573" w14:textId="78F8E7AC" w:rsidR="004021F4" w:rsidRPr="00D93F10" w:rsidRDefault="004021F4" w:rsidP="004021F4">
      <w:pPr>
        <w:numPr>
          <w:ilvl w:val="0"/>
          <w:numId w:val="3"/>
        </w:numPr>
        <w:ind w:left="360"/>
        <w:rPr>
          <w:rFonts w:eastAsia="Arial" w:cstheme="minorHAnsi"/>
          <w:b w:val="0"/>
          <w:bCs/>
          <w:color w:val="002060"/>
          <w:sz w:val="24"/>
          <w:szCs w:val="24"/>
          <w:lang w:eastAsia="en-GB"/>
        </w:rPr>
      </w:pPr>
      <w:r w:rsidRPr="00D93F10">
        <w:rPr>
          <w:rFonts w:eastAsia="Arial" w:cstheme="minorHAnsi"/>
          <w:b w:val="0"/>
          <w:bCs/>
          <w:color w:val="002060"/>
          <w:sz w:val="24"/>
          <w:szCs w:val="24"/>
          <w:lang w:eastAsia="en-GB"/>
        </w:rPr>
        <w:t>Sharing your screen once asked to during the ability assessments</w:t>
      </w:r>
      <w:r w:rsidR="0049418A" w:rsidRPr="00D93F10">
        <w:rPr>
          <w:rFonts w:eastAsia="Arial" w:cstheme="minorHAnsi"/>
          <w:b w:val="0"/>
          <w:bCs/>
          <w:color w:val="002060"/>
          <w:sz w:val="24"/>
          <w:szCs w:val="24"/>
          <w:lang w:eastAsia="en-GB"/>
        </w:rPr>
        <w:t>: Down</w:t>
      </w:r>
      <w:r w:rsidRPr="00D93F10">
        <w:rPr>
          <w:rFonts w:eastAsia="Arial" w:cstheme="minorHAnsi"/>
          <w:b w:val="0"/>
          <w:bCs/>
          <w:color w:val="002060"/>
          <w:sz w:val="24"/>
          <w:szCs w:val="24"/>
          <w:lang w:eastAsia="en-GB"/>
        </w:rPr>
        <w:t xml:space="preserve"> next to the Chat feature you will see a green button labelled ‘Share Screen’.  You will need to click this and tell it which screen to share. All screens you have open will pop up on your screen once you click ‘Share Screen’. Select the Pfizer assessment page and click ‘Share’ again. Note that sharing does not automatically </w:t>
      </w:r>
      <w:r w:rsidR="0049418A" w:rsidRPr="00D93F10">
        <w:rPr>
          <w:rFonts w:eastAsia="Arial" w:cstheme="minorHAnsi"/>
          <w:b w:val="0"/>
          <w:bCs/>
          <w:color w:val="002060"/>
          <w:sz w:val="24"/>
          <w:szCs w:val="24"/>
          <w:lang w:eastAsia="en-GB"/>
        </w:rPr>
        <w:t>happen,</w:t>
      </w:r>
      <w:r w:rsidRPr="00D93F10">
        <w:rPr>
          <w:rFonts w:eastAsia="Arial" w:cstheme="minorHAnsi"/>
          <w:b w:val="0"/>
          <w:bCs/>
          <w:color w:val="002060"/>
          <w:sz w:val="24"/>
          <w:szCs w:val="24"/>
          <w:lang w:eastAsia="en-GB"/>
        </w:rPr>
        <w:t xml:space="preserve"> which is why you need to select the screen you wish to share. Nothing else on your PC or Desktop is shared only the screen you tell it to share. </w:t>
      </w:r>
    </w:p>
    <w:p w14:paraId="13243B50" w14:textId="77777777" w:rsidR="004021F4" w:rsidRPr="00D93F10" w:rsidRDefault="004021F4" w:rsidP="004021F4">
      <w:pPr>
        <w:rPr>
          <w:rFonts w:eastAsia="Arial" w:cstheme="minorHAnsi"/>
          <w:b w:val="0"/>
          <w:bCs/>
          <w:color w:val="002060"/>
          <w:sz w:val="24"/>
          <w:szCs w:val="24"/>
          <w:lang w:eastAsia="en-GB"/>
        </w:rPr>
      </w:pPr>
    </w:p>
    <w:p w14:paraId="700417D2" w14:textId="77777777" w:rsidR="004021F4" w:rsidRPr="00D93F10" w:rsidRDefault="004021F4" w:rsidP="004021F4">
      <w:pPr>
        <w:numPr>
          <w:ilvl w:val="0"/>
          <w:numId w:val="3"/>
        </w:numPr>
        <w:ind w:left="360"/>
        <w:rPr>
          <w:rFonts w:eastAsia="Arial" w:cstheme="minorHAnsi"/>
          <w:b w:val="0"/>
          <w:bCs/>
          <w:color w:val="002060"/>
          <w:sz w:val="24"/>
          <w:szCs w:val="24"/>
          <w:lang w:eastAsia="en-GB"/>
        </w:rPr>
      </w:pPr>
      <w:r w:rsidRPr="00D93F10">
        <w:rPr>
          <w:rFonts w:eastAsia="Times New Roman" w:cstheme="minorHAnsi"/>
          <w:b w:val="0"/>
          <w:bCs/>
          <w:color w:val="002060"/>
          <w:sz w:val="24"/>
          <w:szCs w:val="24"/>
        </w:rPr>
        <w:t>There is echo in my meeting.</w:t>
      </w:r>
    </w:p>
    <w:p w14:paraId="6812C720" w14:textId="77777777" w:rsidR="004021F4" w:rsidRPr="00D93F10" w:rsidRDefault="004021F4" w:rsidP="004021F4">
      <w:pPr>
        <w:ind w:left="360"/>
        <w:rPr>
          <w:rFonts w:eastAsia="Times New Roman" w:cstheme="minorHAnsi"/>
          <w:b w:val="0"/>
          <w:bCs/>
          <w:color w:val="002060"/>
          <w:sz w:val="24"/>
          <w:szCs w:val="24"/>
        </w:rPr>
      </w:pPr>
      <w:r w:rsidRPr="00D93F10">
        <w:rPr>
          <w:rFonts w:eastAsia="Times New Roman" w:cstheme="minorHAnsi"/>
          <w:b w:val="0"/>
          <w:bCs/>
          <w:color w:val="002060"/>
          <w:sz w:val="24"/>
          <w:szCs w:val="24"/>
        </w:rPr>
        <w:t>Echo can be caused by many things, such as you or another participant connected to the meeting audio on multiple devices or two participants joined in from the same local device.</w:t>
      </w:r>
    </w:p>
    <w:p w14:paraId="336E0FEF" w14:textId="77777777" w:rsidR="004021F4" w:rsidRPr="00D93F10" w:rsidRDefault="004021F4" w:rsidP="004021F4">
      <w:pPr>
        <w:rPr>
          <w:rFonts w:eastAsia="Arial" w:cstheme="minorHAnsi"/>
          <w:b w:val="0"/>
          <w:bCs/>
          <w:color w:val="002060"/>
          <w:sz w:val="24"/>
          <w:szCs w:val="24"/>
          <w:lang w:eastAsia="en-GB"/>
        </w:rPr>
      </w:pPr>
    </w:p>
    <w:p w14:paraId="20662096" w14:textId="77777777" w:rsidR="004021F4" w:rsidRPr="00D93F10" w:rsidRDefault="004021F4" w:rsidP="004021F4">
      <w:pPr>
        <w:numPr>
          <w:ilvl w:val="0"/>
          <w:numId w:val="3"/>
        </w:numPr>
        <w:ind w:left="360"/>
        <w:rPr>
          <w:rFonts w:eastAsia="Arial" w:cstheme="minorHAnsi"/>
          <w:b w:val="0"/>
          <w:bCs/>
          <w:color w:val="002060"/>
          <w:sz w:val="24"/>
          <w:szCs w:val="24"/>
          <w:lang w:eastAsia="en-GB"/>
        </w:rPr>
      </w:pPr>
      <w:r w:rsidRPr="00D93F10">
        <w:rPr>
          <w:rFonts w:eastAsia="Times New Roman" w:cstheme="minorHAnsi"/>
          <w:b w:val="0"/>
          <w:bCs/>
          <w:color w:val="002060"/>
          <w:sz w:val="24"/>
          <w:szCs w:val="24"/>
        </w:rPr>
        <w:t>If you cannot hear other participants in a Zoom meeting, follow these steps to troubleshoot the issue.</w:t>
      </w:r>
    </w:p>
    <w:p w14:paraId="08FCEF64" w14:textId="77777777" w:rsidR="004021F4" w:rsidRPr="00D93F10" w:rsidRDefault="004021F4" w:rsidP="004021F4">
      <w:pPr>
        <w:shd w:val="clear" w:color="auto" w:fill="FFFFFF"/>
        <w:spacing w:line="240" w:lineRule="auto"/>
        <w:ind w:left="720"/>
        <w:rPr>
          <w:rFonts w:eastAsia="Times New Roman" w:cstheme="minorHAnsi"/>
          <w:b w:val="0"/>
          <w:bCs/>
          <w:color w:val="002060"/>
          <w:sz w:val="24"/>
          <w:szCs w:val="24"/>
        </w:rPr>
      </w:pPr>
    </w:p>
    <w:p w14:paraId="6A787B16" w14:textId="77777777" w:rsidR="004021F4" w:rsidRPr="00D93F10" w:rsidRDefault="004021F4" w:rsidP="004021F4">
      <w:pPr>
        <w:pStyle w:val="ListParagraph"/>
        <w:numPr>
          <w:ilvl w:val="0"/>
          <w:numId w:val="4"/>
        </w:numPr>
        <w:shd w:val="clear" w:color="auto" w:fill="FFFFFF"/>
        <w:rPr>
          <w:rFonts w:eastAsia="Times New Roman" w:cstheme="minorHAnsi"/>
          <w:color w:val="002060"/>
          <w:sz w:val="24"/>
          <w:szCs w:val="24"/>
        </w:rPr>
      </w:pPr>
      <w:r w:rsidRPr="00D93F10">
        <w:rPr>
          <w:rFonts w:eastAsia="Times New Roman" w:cstheme="minorHAnsi"/>
          <w:color w:val="002060"/>
          <w:sz w:val="24"/>
          <w:szCs w:val="24"/>
        </w:rPr>
        <w:t>Ensure your speaker is turned on. If you see the speaker icon in the top-left corner is turned off, tap it to turn on your speaker.</w:t>
      </w:r>
    </w:p>
    <w:p w14:paraId="2B16D7D4" w14:textId="77777777" w:rsidR="004021F4" w:rsidRPr="00D93F10" w:rsidRDefault="004021F4" w:rsidP="004021F4">
      <w:pPr>
        <w:pStyle w:val="ListParagraph"/>
        <w:numPr>
          <w:ilvl w:val="0"/>
          <w:numId w:val="4"/>
        </w:numPr>
        <w:shd w:val="clear" w:color="auto" w:fill="FFFFFF"/>
        <w:rPr>
          <w:rFonts w:eastAsia="Times New Roman" w:cstheme="minorHAnsi"/>
          <w:color w:val="002060"/>
          <w:sz w:val="24"/>
          <w:szCs w:val="24"/>
        </w:rPr>
      </w:pPr>
      <w:r w:rsidRPr="00D93F10">
        <w:rPr>
          <w:rFonts w:eastAsia="Times New Roman" w:cstheme="minorHAnsi"/>
          <w:color w:val="002060"/>
          <w:sz w:val="24"/>
          <w:szCs w:val="24"/>
        </w:rPr>
        <w:t>Increase the volume on your device using the volume buttons or notification panel. Even if the speaker is turned on in Zoom, your device's volume might be set to mute.</w:t>
      </w:r>
    </w:p>
    <w:p w14:paraId="2662BBE1" w14:textId="77777777" w:rsidR="004021F4" w:rsidRPr="00D93F10" w:rsidRDefault="004021F4" w:rsidP="004021F4">
      <w:pPr>
        <w:pStyle w:val="ListParagraph"/>
        <w:numPr>
          <w:ilvl w:val="0"/>
          <w:numId w:val="5"/>
        </w:numPr>
        <w:shd w:val="clear" w:color="auto" w:fill="FFFFFF"/>
        <w:rPr>
          <w:rFonts w:eastAsia="Times New Roman" w:cstheme="minorHAnsi"/>
          <w:color w:val="002060"/>
          <w:sz w:val="24"/>
          <w:szCs w:val="24"/>
        </w:rPr>
      </w:pPr>
      <w:r w:rsidRPr="00D93F10">
        <w:rPr>
          <w:rFonts w:eastAsia="Times New Roman" w:cstheme="minorHAnsi"/>
          <w:color w:val="002060"/>
          <w:sz w:val="24"/>
          <w:szCs w:val="24"/>
        </w:rPr>
        <w:t>Try using earphones.</w:t>
      </w:r>
    </w:p>
    <w:p w14:paraId="34CE74BD" w14:textId="77777777" w:rsidR="004021F4" w:rsidRPr="00D93F10" w:rsidRDefault="004021F4" w:rsidP="004021F4">
      <w:pPr>
        <w:pStyle w:val="ListParagraph"/>
        <w:numPr>
          <w:ilvl w:val="0"/>
          <w:numId w:val="5"/>
        </w:numPr>
        <w:shd w:val="clear" w:color="auto" w:fill="FFFFFF"/>
        <w:rPr>
          <w:rFonts w:eastAsia="Times New Roman" w:cstheme="minorHAnsi"/>
          <w:color w:val="002060"/>
          <w:sz w:val="24"/>
          <w:szCs w:val="24"/>
        </w:rPr>
      </w:pPr>
      <w:r w:rsidRPr="00D93F10">
        <w:rPr>
          <w:rFonts w:eastAsia="Times New Roman" w:cstheme="minorHAnsi"/>
          <w:color w:val="002060"/>
          <w:sz w:val="24"/>
          <w:szCs w:val="24"/>
        </w:rPr>
        <w:t>Leave the meeting and re-join.</w:t>
      </w:r>
    </w:p>
    <w:p w14:paraId="6F6153DE" w14:textId="77777777" w:rsidR="004021F4" w:rsidRPr="00D93F10" w:rsidRDefault="004021F4" w:rsidP="004021F4">
      <w:pPr>
        <w:pStyle w:val="ListParagraph"/>
        <w:numPr>
          <w:ilvl w:val="0"/>
          <w:numId w:val="5"/>
        </w:numPr>
        <w:shd w:val="clear" w:color="auto" w:fill="FFFFFF"/>
        <w:rPr>
          <w:rFonts w:eastAsia="Times New Roman" w:cstheme="minorHAnsi"/>
          <w:color w:val="002060"/>
          <w:sz w:val="24"/>
          <w:szCs w:val="24"/>
        </w:rPr>
      </w:pPr>
      <w:r w:rsidRPr="00D93F10">
        <w:rPr>
          <w:rFonts w:eastAsia="Times New Roman" w:cstheme="minorHAnsi"/>
          <w:color w:val="002060"/>
          <w:sz w:val="24"/>
          <w:szCs w:val="24"/>
        </w:rPr>
        <w:t>Ensure Zoom has access to your device's microphone.</w:t>
      </w:r>
    </w:p>
    <w:p w14:paraId="18C0FC59" w14:textId="77777777" w:rsidR="004021F4" w:rsidRPr="00D93F10" w:rsidRDefault="004021F4" w:rsidP="004021F4">
      <w:pPr>
        <w:rPr>
          <w:rFonts w:eastAsia="Times New Roman" w:cstheme="minorHAnsi"/>
          <w:color w:val="002060"/>
          <w:sz w:val="24"/>
          <w:szCs w:val="24"/>
        </w:rPr>
      </w:pPr>
    </w:p>
    <w:p w14:paraId="77E4C718" w14:textId="4F4196BB" w:rsidR="004021F4" w:rsidRPr="00D93F10" w:rsidRDefault="004021F4" w:rsidP="00D93F10">
      <w:pPr>
        <w:rPr>
          <w:rFonts w:eastAsia="Times New Roman" w:cstheme="minorHAnsi"/>
          <w:color w:val="002060"/>
          <w:sz w:val="24"/>
          <w:szCs w:val="24"/>
        </w:rPr>
      </w:pPr>
      <w:r w:rsidRPr="00D93F10">
        <w:rPr>
          <w:rFonts w:eastAsia="Times New Roman" w:cstheme="minorHAnsi"/>
          <w:color w:val="002060"/>
          <w:sz w:val="24"/>
          <w:szCs w:val="24"/>
        </w:rPr>
        <w:t>Ensure that no other applications are using the microphone at the same time</w:t>
      </w:r>
      <w:r w:rsidR="00D93F10">
        <w:rPr>
          <w:rFonts w:eastAsia="Times New Roman" w:cstheme="minorHAnsi"/>
          <w:color w:val="002060"/>
          <w:sz w:val="24"/>
          <w:szCs w:val="24"/>
        </w:rPr>
        <w:br/>
      </w:r>
    </w:p>
    <w:p w14:paraId="1EB6CCB2" w14:textId="77777777" w:rsidR="004021F4" w:rsidRPr="00D93F10" w:rsidRDefault="004021F4" w:rsidP="004021F4">
      <w:pPr>
        <w:jc w:val="center"/>
        <w:rPr>
          <w:i/>
          <w:color w:val="273F31" w:themeColor="accent5" w:themeShade="40"/>
          <w:sz w:val="24"/>
          <w:szCs w:val="16"/>
        </w:rPr>
      </w:pPr>
      <w:r w:rsidRPr="00D93F10">
        <w:rPr>
          <w:i/>
          <w:color w:val="273F31" w:themeColor="accent5" w:themeShade="40"/>
          <w:sz w:val="24"/>
          <w:szCs w:val="16"/>
        </w:rPr>
        <w:t xml:space="preserve">“We want this to be a good experience for you. We appreciate any assessment can be a bit </w:t>
      </w:r>
      <w:proofErr w:type="gramStart"/>
      <w:r w:rsidRPr="00D93F10">
        <w:rPr>
          <w:i/>
          <w:color w:val="273F31" w:themeColor="accent5" w:themeShade="40"/>
          <w:sz w:val="24"/>
          <w:szCs w:val="16"/>
        </w:rPr>
        <w:t>daunting, but</w:t>
      </w:r>
      <w:proofErr w:type="gramEnd"/>
      <w:r w:rsidRPr="00D93F10">
        <w:rPr>
          <w:i/>
          <w:color w:val="273F31" w:themeColor="accent5" w:themeShade="40"/>
          <w:sz w:val="24"/>
          <w:szCs w:val="16"/>
        </w:rPr>
        <w:t xml:space="preserve"> be assured we want you to do the best you can and we are here to accommodate you and your needs. We hope this guide is useful in assisting your preparation.  </w:t>
      </w:r>
    </w:p>
    <w:p w14:paraId="0684F568" w14:textId="78C59712" w:rsidR="0087605E" w:rsidRPr="00D93F10" w:rsidRDefault="004021F4" w:rsidP="00D93F10">
      <w:pPr>
        <w:jc w:val="center"/>
        <w:rPr>
          <w:color w:val="273F31" w:themeColor="accent5" w:themeShade="40"/>
          <w:sz w:val="20"/>
          <w:szCs w:val="16"/>
        </w:rPr>
      </w:pPr>
      <w:r w:rsidRPr="00D93F10">
        <w:rPr>
          <w:i/>
          <w:color w:val="273F31" w:themeColor="accent5" w:themeShade="40"/>
          <w:sz w:val="24"/>
          <w:szCs w:val="16"/>
        </w:rPr>
        <w:t>Wishing you the best in your assessment!”</w:t>
      </w:r>
    </w:p>
    <w:sectPr w:rsidR="0087605E" w:rsidRPr="00D93F10" w:rsidSect="00DF027C">
      <w:footerReference w:type="default" r:id="rId15"/>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E21A8" w14:textId="77777777" w:rsidR="00180440" w:rsidRDefault="00180440">
      <w:r>
        <w:separator/>
      </w:r>
    </w:p>
    <w:p w14:paraId="069DFC88" w14:textId="77777777" w:rsidR="00180440" w:rsidRDefault="00180440"/>
  </w:endnote>
  <w:endnote w:type="continuationSeparator" w:id="0">
    <w:p w14:paraId="382DB0AE" w14:textId="77777777" w:rsidR="00180440" w:rsidRDefault="00180440">
      <w:r>
        <w:continuationSeparator/>
      </w:r>
    </w:p>
    <w:p w14:paraId="4BDFD329" w14:textId="77777777" w:rsidR="00180440" w:rsidRDefault="00180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489C53D9" w14:textId="78800939" w:rsidR="00DF027C" w:rsidRDefault="00DF027C">
        <w:pPr>
          <w:pStyle w:val="Footer"/>
          <w:jc w:val="center"/>
        </w:pPr>
        <w:r>
          <w:fldChar w:fldCharType="begin"/>
        </w:r>
        <w:r>
          <w:instrText xml:space="preserve"> PAGE   \* MERGEFORMAT </w:instrText>
        </w:r>
        <w:r>
          <w:fldChar w:fldCharType="separate"/>
        </w:r>
        <w:r w:rsidR="004B42FC">
          <w:rPr>
            <w:noProof/>
          </w:rPr>
          <w:t>8</w:t>
        </w:r>
        <w:r>
          <w:rPr>
            <w:noProof/>
          </w:rPr>
          <w:fldChar w:fldCharType="end"/>
        </w:r>
      </w:p>
    </w:sdtContent>
  </w:sdt>
  <w:p w14:paraId="30498BD1"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8B06D" w14:textId="77777777" w:rsidR="00180440" w:rsidRDefault="00180440">
      <w:r>
        <w:separator/>
      </w:r>
    </w:p>
    <w:p w14:paraId="2825110D" w14:textId="77777777" w:rsidR="00180440" w:rsidRDefault="00180440"/>
  </w:footnote>
  <w:footnote w:type="continuationSeparator" w:id="0">
    <w:p w14:paraId="32F080CE" w14:textId="77777777" w:rsidR="00180440" w:rsidRDefault="00180440">
      <w:r>
        <w:continuationSeparator/>
      </w:r>
    </w:p>
    <w:p w14:paraId="4F8A31DB" w14:textId="77777777" w:rsidR="00180440" w:rsidRDefault="001804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505"/>
    <w:multiLevelType w:val="hybridMultilevel"/>
    <w:tmpl w:val="61A44A76"/>
    <w:lvl w:ilvl="0" w:tplc="678CF77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527E25"/>
    <w:multiLevelType w:val="hybridMultilevel"/>
    <w:tmpl w:val="5A7E2C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986515E"/>
    <w:multiLevelType w:val="hybridMultilevel"/>
    <w:tmpl w:val="B8B824FE"/>
    <w:lvl w:ilvl="0" w:tplc="678CF77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C661A91"/>
    <w:multiLevelType w:val="hybridMultilevel"/>
    <w:tmpl w:val="274E526C"/>
    <w:lvl w:ilvl="0" w:tplc="678CF774">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4" w15:restartNumberingAfterBreak="0">
    <w:nsid w:val="56BC42E4"/>
    <w:multiLevelType w:val="hybridMultilevel"/>
    <w:tmpl w:val="2374872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7A834D48"/>
    <w:multiLevelType w:val="hybridMultilevel"/>
    <w:tmpl w:val="A524EDC6"/>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num w:numId="1" w16cid:durableId="86579157">
    <w:abstractNumId w:val="4"/>
  </w:num>
  <w:num w:numId="2" w16cid:durableId="474030121">
    <w:abstractNumId w:val="3"/>
  </w:num>
  <w:num w:numId="3" w16cid:durableId="1980106814">
    <w:abstractNumId w:val="5"/>
  </w:num>
  <w:num w:numId="4" w16cid:durableId="1837917136">
    <w:abstractNumId w:val="0"/>
  </w:num>
  <w:num w:numId="5" w16cid:durableId="1968655154">
    <w:abstractNumId w:val="2"/>
  </w:num>
  <w:num w:numId="6" w16cid:durableId="721949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17C"/>
    <w:rsid w:val="000033D5"/>
    <w:rsid w:val="0002482E"/>
    <w:rsid w:val="00050324"/>
    <w:rsid w:val="00050A33"/>
    <w:rsid w:val="0005703A"/>
    <w:rsid w:val="000731C9"/>
    <w:rsid w:val="000828A0"/>
    <w:rsid w:val="00090612"/>
    <w:rsid w:val="0009067E"/>
    <w:rsid w:val="000A0150"/>
    <w:rsid w:val="000D1CDA"/>
    <w:rsid w:val="000D2019"/>
    <w:rsid w:val="000D72FC"/>
    <w:rsid w:val="000E3E7F"/>
    <w:rsid w:val="000E63C9"/>
    <w:rsid w:val="000F0346"/>
    <w:rsid w:val="001001D8"/>
    <w:rsid w:val="00102C49"/>
    <w:rsid w:val="0012279F"/>
    <w:rsid w:val="0012641A"/>
    <w:rsid w:val="00130E9D"/>
    <w:rsid w:val="00150A6D"/>
    <w:rsid w:val="00180440"/>
    <w:rsid w:val="00183672"/>
    <w:rsid w:val="00185B35"/>
    <w:rsid w:val="001A00E3"/>
    <w:rsid w:val="001A1F45"/>
    <w:rsid w:val="001A382A"/>
    <w:rsid w:val="001B4921"/>
    <w:rsid w:val="001F2BC8"/>
    <w:rsid w:val="001F3694"/>
    <w:rsid w:val="001F3885"/>
    <w:rsid w:val="001F54B9"/>
    <w:rsid w:val="001F5F6B"/>
    <w:rsid w:val="00221747"/>
    <w:rsid w:val="00222911"/>
    <w:rsid w:val="0022351B"/>
    <w:rsid w:val="002321D6"/>
    <w:rsid w:val="0024277C"/>
    <w:rsid w:val="00242E6A"/>
    <w:rsid w:val="00243EBC"/>
    <w:rsid w:val="00246A35"/>
    <w:rsid w:val="002470AA"/>
    <w:rsid w:val="00252B51"/>
    <w:rsid w:val="00284348"/>
    <w:rsid w:val="002946C2"/>
    <w:rsid w:val="00294A8B"/>
    <w:rsid w:val="002D2C26"/>
    <w:rsid w:val="002F0634"/>
    <w:rsid w:val="002F51DE"/>
    <w:rsid w:val="002F51F5"/>
    <w:rsid w:val="00312137"/>
    <w:rsid w:val="0032363C"/>
    <w:rsid w:val="00330359"/>
    <w:rsid w:val="00334042"/>
    <w:rsid w:val="00336A78"/>
    <w:rsid w:val="0033762F"/>
    <w:rsid w:val="00341F02"/>
    <w:rsid w:val="00346847"/>
    <w:rsid w:val="0036448A"/>
    <w:rsid w:val="00366C7E"/>
    <w:rsid w:val="00384EA3"/>
    <w:rsid w:val="003A39A1"/>
    <w:rsid w:val="003B58D0"/>
    <w:rsid w:val="003C2191"/>
    <w:rsid w:val="003C5FB8"/>
    <w:rsid w:val="003C7C46"/>
    <w:rsid w:val="003D3863"/>
    <w:rsid w:val="004016D1"/>
    <w:rsid w:val="004020BE"/>
    <w:rsid w:val="004021F4"/>
    <w:rsid w:val="00404F39"/>
    <w:rsid w:val="0040624E"/>
    <w:rsid w:val="00407DCF"/>
    <w:rsid w:val="004110DE"/>
    <w:rsid w:val="00421B61"/>
    <w:rsid w:val="0042371B"/>
    <w:rsid w:val="00423E1C"/>
    <w:rsid w:val="00425611"/>
    <w:rsid w:val="0044085A"/>
    <w:rsid w:val="004444D5"/>
    <w:rsid w:val="00450709"/>
    <w:rsid w:val="00456790"/>
    <w:rsid w:val="0049418A"/>
    <w:rsid w:val="00497B7D"/>
    <w:rsid w:val="004A2608"/>
    <w:rsid w:val="004A4970"/>
    <w:rsid w:val="004B21A5"/>
    <w:rsid w:val="004B42FC"/>
    <w:rsid w:val="004E15CA"/>
    <w:rsid w:val="004E75FC"/>
    <w:rsid w:val="005037F0"/>
    <w:rsid w:val="005157D8"/>
    <w:rsid w:val="00516A86"/>
    <w:rsid w:val="005244D5"/>
    <w:rsid w:val="005275F6"/>
    <w:rsid w:val="00535468"/>
    <w:rsid w:val="00540CF8"/>
    <w:rsid w:val="00572102"/>
    <w:rsid w:val="00584C3B"/>
    <w:rsid w:val="005D50E5"/>
    <w:rsid w:val="005E1824"/>
    <w:rsid w:val="005E3548"/>
    <w:rsid w:val="005F1BB0"/>
    <w:rsid w:val="005F4616"/>
    <w:rsid w:val="00610C2F"/>
    <w:rsid w:val="0065579C"/>
    <w:rsid w:val="00656C4D"/>
    <w:rsid w:val="00660E58"/>
    <w:rsid w:val="006C4691"/>
    <w:rsid w:val="006D52CE"/>
    <w:rsid w:val="006E5716"/>
    <w:rsid w:val="006F3C79"/>
    <w:rsid w:val="007012D6"/>
    <w:rsid w:val="007203E2"/>
    <w:rsid w:val="007302B3"/>
    <w:rsid w:val="00730733"/>
    <w:rsid w:val="00730E3A"/>
    <w:rsid w:val="00736AAF"/>
    <w:rsid w:val="00765B2A"/>
    <w:rsid w:val="00783A34"/>
    <w:rsid w:val="007B62A6"/>
    <w:rsid w:val="007C1342"/>
    <w:rsid w:val="007C6B52"/>
    <w:rsid w:val="007D16C5"/>
    <w:rsid w:val="007F296B"/>
    <w:rsid w:val="007F3E70"/>
    <w:rsid w:val="007F7457"/>
    <w:rsid w:val="008019EF"/>
    <w:rsid w:val="00821502"/>
    <w:rsid w:val="00821846"/>
    <w:rsid w:val="00862FE4"/>
    <w:rsid w:val="0086300C"/>
    <w:rsid w:val="0086389A"/>
    <w:rsid w:val="0087605E"/>
    <w:rsid w:val="008B1FEE"/>
    <w:rsid w:val="008C1B31"/>
    <w:rsid w:val="008C3D45"/>
    <w:rsid w:val="008D3849"/>
    <w:rsid w:val="008D527D"/>
    <w:rsid w:val="008F48D5"/>
    <w:rsid w:val="008F66FA"/>
    <w:rsid w:val="00903C32"/>
    <w:rsid w:val="00916B16"/>
    <w:rsid w:val="009173B9"/>
    <w:rsid w:val="00923729"/>
    <w:rsid w:val="0093335D"/>
    <w:rsid w:val="0093613E"/>
    <w:rsid w:val="009375D5"/>
    <w:rsid w:val="00941E7F"/>
    <w:rsid w:val="00943026"/>
    <w:rsid w:val="00954748"/>
    <w:rsid w:val="00960494"/>
    <w:rsid w:val="00966B81"/>
    <w:rsid w:val="009810BE"/>
    <w:rsid w:val="00984FF4"/>
    <w:rsid w:val="0099578F"/>
    <w:rsid w:val="00997E2D"/>
    <w:rsid w:val="009A3805"/>
    <w:rsid w:val="009C7720"/>
    <w:rsid w:val="009F6A0B"/>
    <w:rsid w:val="00A00862"/>
    <w:rsid w:val="00A23AFA"/>
    <w:rsid w:val="00A24BE8"/>
    <w:rsid w:val="00A31B3E"/>
    <w:rsid w:val="00A40507"/>
    <w:rsid w:val="00A44A76"/>
    <w:rsid w:val="00A45F31"/>
    <w:rsid w:val="00A532F3"/>
    <w:rsid w:val="00A60B44"/>
    <w:rsid w:val="00A8489E"/>
    <w:rsid w:val="00AC1016"/>
    <w:rsid w:val="00AC2967"/>
    <w:rsid w:val="00AC29F3"/>
    <w:rsid w:val="00AC2C19"/>
    <w:rsid w:val="00B031AF"/>
    <w:rsid w:val="00B15554"/>
    <w:rsid w:val="00B231E5"/>
    <w:rsid w:val="00B26FAE"/>
    <w:rsid w:val="00B6573E"/>
    <w:rsid w:val="00B73A07"/>
    <w:rsid w:val="00B933E9"/>
    <w:rsid w:val="00BC3C55"/>
    <w:rsid w:val="00BD3806"/>
    <w:rsid w:val="00BE11B0"/>
    <w:rsid w:val="00C02B87"/>
    <w:rsid w:val="00C2186C"/>
    <w:rsid w:val="00C4086D"/>
    <w:rsid w:val="00C421DA"/>
    <w:rsid w:val="00C70333"/>
    <w:rsid w:val="00C90378"/>
    <w:rsid w:val="00C961E2"/>
    <w:rsid w:val="00CA1896"/>
    <w:rsid w:val="00CB5B28"/>
    <w:rsid w:val="00CC2F5F"/>
    <w:rsid w:val="00CC68E5"/>
    <w:rsid w:val="00CD663D"/>
    <w:rsid w:val="00CD7F6C"/>
    <w:rsid w:val="00CF5371"/>
    <w:rsid w:val="00CF7279"/>
    <w:rsid w:val="00D0323A"/>
    <w:rsid w:val="00D0559F"/>
    <w:rsid w:val="00D077E9"/>
    <w:rsid w:val="00D3677D"/>
    <w:rsid w:val="00D37D32"/>
    <w:rsid w:val="00D42CB7"/>
    <w:rsid w:val="00D5029F"/>
    <w:rsid w:val="00D5413D"/>
    <w:rsid w:val="00D570A9"/>
    <w:rsid w:val="00D70D02"/>
    <w:rsid w:val="00D71C0D"/>
    <w:rsid w:val="00D770C7"/>
    <w:rsid w:val="00D82761"/>
    <w:rsid w:val="00D86945"/>
    <w:rsid w:val="00D90290"/>
    <w:rsid w:val="00D93F10"/>
    <w:rsid w:val="00DA0B93"/>
    <w:rsid w:val="00DA7EE0"/>
    <w:rsid w:val="00DB3775"/>
    <w:rsid w:val="00DB4517"/>
    <w:rsid w:val="00DD152F"/>
    <w:rsid w:val="00DD1FCD"/>
    <w:rsid w:val="00DD6DC1"/>
    <w:rsid w:val="00DE213F"/>
    <w:rsid w:val="00DE7C08"/>
    <w:rsid w:val="00DF027C"/>
    <w:rsid w:val="00DF2846"/>
    <w:rsid w:val="00E00A32"/>
    <w:rsid w:val="00E00D46"/>
    <w:rsid w:val="00E06939"/>
    <w:rsid w:val="00E06FC1"/>
    <w:rsid w:val="00E22ACD"/>
    <w:rsid w:val="00E34767"/>
    <w:rsid w:val="00E36A64"/>
    <w:rsid w:val="00E56F86"/>
    <w:rsid w:val="00E620B0"/>
    <w:rsid w:val="00E6750A"/>
    <w:rsid w:val="00E70CE4"/>
    <w:rsid w:val="00E7217C"/>
    <w:rsid w:val="00E81B40"/>
    <w:rsid w:val="00EA4739"/>
    <w:rsid w:val="00EB2754"/>
    <w:rsid w:val="00EC59E8"/>
    <w:rsid w:val="00EC700C"/>
    <w:rsid w:val="00EE0312"/>
    <w:rsid w:val="00EF555B"/>
    <w:rsid w:val="00F027BB"/>
    <w:rsid w:val="00F11DCF"/>
    <w:rsid w:val="00F146B6"/>
    <w:rsid w:val="00F162EA"/>
    <w:rsid w:val="00F238F2"/>
    <w:rsid w:val="00F346F1"/>
    <w:rsid w:val="00F35C1D"/>
    <w:rsid w:val="00F35D9E"/>
    <w:rsid w:val="00F47623"/>
    <w:rsid w:val="00F52D27"/>
    <w:rsid w:val="00F73888"/>
    <w:rsid w:val="00F81894"/>
    <w:rsid w:val="00F83527"/>
    <w:rsid w:val="00F858A8"/>
    <w:rsid w:val="00F96291"/>
    <w:rsid w:val="00FD583F"/>
    <w:rsid w:val="00FD748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F62B8"/>
  <w15:docId w15:val="{E313B3CB-F936-4AC1-BD98-FE8101B4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paragraph" w:styleId="Heading3">
    <w:name w:val="heading 3"/>
    <w:basedOn w:val="Normal"/>
    <w:next w:val="Normal"/>
    <w:link w:val="Heading3Char"/>
    <w:uiPriority w:val="5"/>
    <w:unhideWhenUsed/>
    <w:qFormat/>
    <w:rsid w:val="00B26FAE"/>
    <w:pPr>
      <w:keepNext/>
      <w:keepLines/>
      <w:spacing w:before="40"/>
      <w:outlineLvl w:val="2"/>
    </w:pPr>
    <w:rPr>
      <w:rFonts w:asciiTheme="majorHAnsi" w:eastAsiaTheme="majorEastAsia" w:hAnsiTheme="majorHAnsi" w:cstheme="majorBidi"/>
      <w:color w:val="01263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3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ListParagraph">
    <w:name w:val="List Paragraph"/>
    <w:basedOn w:val="Normal"/>
    <w:uiPriority w:val="34"/>
    <w:qFormat/>
    <w:rsid w:val="00E7217C"/>
    <w:pPr>
      <w:spacing w:line="240" w:lineRule="auto"/>
      <w:ind w:left="720"/>
    </w:pPr>
    <w:rPr>
      <w:rFonts w:eastAsiaTheme="minorHAnsi"/>
      <w:b w:val="0"/>
      <w:color w:val="auto"/>
      <w:sz w:val="22"/>
      <w:lang w:val="en-GB"/>
    </w:rPr>
  </w:style>
  <w:style w:type="table" w:styleId="PlainTable5">
    <w:name w:val="Plain Table 5"/>
    <w:basedOn w:val="TableNormal"/>
    <w:uiPriority w:val="45"/>
    <w:rsid w:val="00E7217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1C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1C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1C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1C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3Char">
    <w:name w:val="Heading 3 Char"/>
    <w:basedOn w:val="DefaultParagraphFont"/>
    <w:link w:val="Heading3"/>
    <w:uiPriority w:val="5"/>
    <w:rsid w:val="00B26FAE"/>
    <w:rPr>
      <w:rFonts w:asciiTheme="majorHAnsi" w:eastAsiaTheme="majorEastAsia" w:hAnsiTheme="majorHAnsi" w:cstheme="majorBidi"/>
      <w:b/>
      <w:color w:val="012639" w:themeColor="accent1" w:themeShade="7F"/>
    </w:rPr>
  </w:style>
  <w:style w:type="paragraph" w:styleId="Revision">
    <w:name w:val="Revision"/>
    <w:hidden/>
    <w:uiPriority w:val="99"/>
    <w:semiHidden/>
    <w:rsid w:val="004A4970"/>
    <w:pPr>
      <w:spacing w:after="0" w:line="240" w:lineRule="auto"/>
    </w:pPr>
    <w:rPr>
      <w:rFonts w:eastAsiaTheme="minorEastAsia"/>
      <w:b/>
      <w:color w:val="082A75" w:themeColor="text2"/>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fif"/><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oho\AppData\Local\Microsoft\Office\16.0\DTS\en-US%7b96C6E8EF-6CAB-4520-8445-C9CCA6469510%7d\%7bD98D950B-E3CD-4505-8CC9-A1F95079BB34%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D267601DA408AAE303AFC198B96F7"/>
        <w:category>
          <w:name w:val="General"/>
          <w:gallery w:val="placeholder"/>
        </w:category>
        <w:types>
          <w:type w:val="bbPlcHdr"/>
        </w:types>
        <w:behaviors>
          <w:behavior w:val="content"/>
        </w:behaviors>
        <w:guid w:val="{651E7C29-F896-4069-BC9E-F2E15FE7DC63}"/>
      </w:docPartPr>
      <w:docPartBody>
        <w:p w:rsidR="008F3042" w:rsidRDefault="007278FA" w:rsidP="007278FA">
          <w:pPr>
            <w:pStyle w:val="5A3D267601DA408AAE303AFC198B96F7"/>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January 20</w:t>
          </w:r>
          <w:r w:rsidRPr="00D86945">
            <w:rPr>
              <w:rStyle w:val="SubtitleChar"/>
              <w:b/>
            </w:rPr>
            <w:fldChar w:fldCharType="end"/>
          </w:r>
        </w:p>
      </w:docPartBody>
    </w:docPart>
    <w:docPart>
      <w:docPartPr>
        <w:name w:val="2AE3AF057DC04386979669A19FDF9A12"/>
        <w:category>
          <w:name w:val="General"/>
          <w:gallery w:val="placeholder"/>
        </w:category>
        <w:types>
          <w:type w:val="bbPlcHdr"/>
        </w:types>
        <w:behaviors>
          <w:behavior w:val="content"/>
        </w:behaviors>
        <w:guid w:val="{B9851A4A-CAE5-4298-B893-DF1F3A2939AA}"/>
      </w:docPartPr>
      <w:docPartBody>
        <w:p w:rsidR="008F3042" w:rsidRDefault="007278FA" w:rsidP="007278FA">
          <w:pPr>
            <w:pStyle w:val="2AE3AF057DC04386979669A19FDF9A12"/>
          </w:pPr>
          <w:r>
            <w:t>COMPANY NAME</w:t>
          </w:r>
        </w:p>
      </w:docPartBody>
    </w:docPart>
    <w:docPart>
      <w:docPartPr>
        <w:name w:val="2C18A019018742A2AC0A5E43534EB4F2"/>
        <w:category>
          <w:name w:val="General"/>
          <w:gallery w:val="placeholder"/>
        </w:category>
        <w:types>
          <w:type w:val="bbPlcHdr"/>
        </w:types>
        <w:behaviors>
          <w:behavior w:val="content"/>
        </w:behaviors>
        <w:guid w:val="{213C32A9-F2D6-495B-8CFD-7BAC3BA590D2}"/>
      </w:docPartPr>
      <w:docPartBody>
        <w:p w:rsidR="008F3042" w:rsidRDefault="007278FA" w:rsidP="007278FA">
          <w:pPr>
            <w:pStyle w:val="2C18A019018742A2AC0A5E43534EB4F2"/>
          </w:pPr>
          <w:r w:rsidRPr="00DF027C">
            <w:t>Subtitle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4AF"/>
    <w:rsid w:val="00036718"/>
    <w:rsid w:val="0005703A"/>
    <w:rsid w:val="00063B5E"/>
    <w:rsid w:val="00094395"/>
    <w:rsid w:val="001B4921"/>
    <w:rsid w:val="002946C2"/>
    <w:rsid w:val="00471E25"/>
    <w:rsid w:val="00570978"/>
    <w:rsid w:val="007278FA"/>
    <w:rsid w:val="007E0A32"/>
    <w:rsid w:val="00820B72"/>
    <w:rsid w:val="008F3042"/>
    <w:rsid w:val="00A50C17"/>
    <w:rsid w:val="00B760FD"/>
    <w:rsid w:val="00DB3775"/>
    <w:rsid w:val="00F96227"/>
    <w:rsid w:val="00FC54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7278FA"/>
    <w:pPr>
      <w:framePr w:hSpace="180" w:wrap="around" w:vAnchor="text" w:hAnchor="margin" w:y="1167"/>
      <w:spacing w:after="0" w:line="276" w:lineRule="auto"/>
    </w:pPr>
    <w:rPr>
      <w:caps/>
      <w:color w:val="0E2841" w:themeColor="text2"/>
      <w:spacing w:val="20"/>
      <w:sz w:val="32"/>
      <w:lang w:val="en-US" w:eastAsia="en-US"/>
    </w:rPr>
  </w:style>
  <w:style w:type="character" w:customStyle="1" w:styleId="SubtitleChar">
    <w:name w:val="Subtitle Char"/>
    <w:basedOn w:val="DefaultParagraphFont"/>
    <w:link w:val="Subtitle"/>
    <w:uiPriority w:val="2"/>
    <w:rsid w:val="007278FA"/>
    <w:rPr>
      <w:caps/>
      <w:color w:val="0E2841" w:themeColor="text2"/>
      <w:spacing w:val="20"/>
      <w:sz w:val="32"/>
      <w:lang w:val="en-US" w:eastAsia="en-US"/>
    </w:rPr>
  </w:style>
  <w:style w:type="paragraph" w:customStyle="1" w:styleId="5A3D267601DA408AAE303AFC198B96F7">
    <w:name w:val="5A3D267601DA408AAE303AFC198B96F7"/>
    <w:rsid w:val="007278FA"/>
  </w:style>
  <w:style w:type="paragraph" w:customStyle="1" w:styleId="2AE3AF057DC04386979669A19FDF9A12">
    <w:name w:val="2AE3AF057DC04386979669A19FDF9A12"/>
    <w:rsid w:val="007278FA"/>
  </w:style>
  <w:style w:type="paragraph" w:customStyle="1" w:styleId="2C18A019018742A2AC0A5E43534EB4F2">
    <w:name w:val="2C18A019018742A2AC0A5E43534EB4F2"/>
    <w:rsid w:val="007278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1D7E79624CC6488F334FDF2BFEAE66" ma:contentTypeVersion="15" ma:contentTypeDescription="Create a new document." ma:contentTypeScope="" ma:versionID="ed6c74bb10debd01a33fa44c9ccd8229">
  <xsd:schema xmlns:xsd="http://www.w3.org/2001/XMLSchema" xmlns:xs="http://www.w3.org/2001/XMLSchema" xmlns:p="http://schemas.microsoft.com/office/2006/metadata/properties" xmlns:ns2="461f0d09-e3d1-40f1-973b-d90306f5ba10" xmlns:ns3="38e688c1-e32d-4531-8fae-0d27615803e2" targetNamespace="http://schemas.microsoft.com/office/2006/metadata/properties" ma:root="true" ma:fieldsID="b1c49d8ea369a0c21eb4fd8ed2e5c76c" ns2:_="" ns3:_="">
    <xsd:import namespace="461f0d09-e3d1-40f1-973b-d90306f5ba10"/>
    <xsd:import namespace="38e688c1-e32d-4531-8fae-0d27615803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f0d09-e3d1-40f1-973b-d90306f5b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8109bd-626c-4cb5-b457-7c830300b9d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688c1-e32d-4531-8fae-0d27615803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1f0d09-e3d1-40f1-973b-d90306f5ba1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538D83-57E3-4471-A019-7823E5FDF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f0d09-e3d1-40f1-973b-d90306f5ba10"/>
    <ds:schemaRef ds:uri="38e688c1-e32d-4531-8fae-0d2761580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BDBC4-D938-4274-867F-0D658E1EF23A}">
  <ds:schemaRefs>
    <ds:schemaRef ds:uri="http://schemas.microsoft.com/office/2006/metadata/properties"/>
    <ds:schemaRef ds:uri="http://schemas.microsoft.com/office/infopath/2007/PartnerControls"/>
    <ds:schemaRef ds:uri="461f0d09-e3d1-40f1-973b-d90306f5ba10"/>
  </ds:schemaRefs>
</ds:datastoreItem>
</file>

<file path=customXml/itemProps3.xml><?xml version="1.0" encoding="utf-8"?>
<ds:datastoreItem xmlns:ds="http://schemas.openxmlformats.org/officeDocument/2006/customXml" ds:itemID="{7373A478-CBB5-4938-87F7-66D76C56CE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{D98D950B-E3CD-4505-8CC9-A1F95079BB34}tf16392850_win32</Template>
  <TotalTime>11</TotalTime>
  <Pages>6</Pages>
  <Words>1674</Words>
  <Characters>9546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Coholan</dc:creator>
  <cp:keywords/>
  <cp:lastModifiedBy>Alice Hartigan</cp:lastModifiedBy>
  <cp:revision>15</cp:revision>
  <cp:lastPrinted>2021-11-02T20:01:00Z</cp:lastPrinted>
  <dcterms:created xsi:type="dcterms:W3CDTF">2024-09-26T08:47:00Z</dcterms:created>
  <dcterms:modified xsi:type="dcterms:W3CDTF">2026-08-31T09:34:00Z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0x010100BA1D7E79624CC6488F334FDF2BFEAE66</vt:lpwstr>
  </property>
  <property fmtid="{D5CDD505-2E9C-101B-9397-08002B2CF9AE}" pid="4" name="Order">
    <vt:r8>766100</vt:r8>
  </property>
  <property fmtid="{D5CDD505-2E9C-101B-9397-08002B2CF9AE}" pid="5" name="MediaServiceImageTags">
    <vt:lpwstr/>
  </property>
</Properties>
</file>